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55549">
        <w:rPr>
          <w:rFonts w:ascii="Times New Roman" w:hAnsi="Times New Roman" w:cs="Times New Roman"/>
          <w:b/>
          <w:sz w:val="28"/>
          <w:szCs w:val="28"/>
        </w:rPr>
        <w:t>02 апреля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155549">
        <w:rPr>
          <w:sz w:val="28"/>
          <w:szCs w:val="28"/>
        </w:rPr>
        <w:t>02 апреля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155549">
        <w:rPr>
          <w:sz w:val="28"/>
          <w:szCs w:val="28"/>
        </w:rPr>
        <w:t>шестое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155549" w:rsidRDefault="00166C46" w:rsidP="00155549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5227">
        <w:rPr>
          <w:sz w:val="28"/>
          <w:szCs w:val="28"/>
        </w:rPr>
        <w:t xml:space="preserve"> </w:t>
      </w:r>
      <w:r w:rsidR="00155549">
        <w:rPr>
          <w:sz w:val="28"/>
          <w:szCs w:val="28"/>
        </w:rPr>
        <w:t>На рассмотрение поступили 13 протоколов, составленных по Закону  Красноярского края  «Об  административных правонарушениях»</w:t>
      </w:r>
      <w:r w:rsidR="00155549" w:rsidRPr="001769D3">
        <w:rPr>
          <w:sz w:val="28"/>
          <w:szCs w:val="28"/>
        </w:rPr>
        <w:t xml:space="preserve"> </w:t>
      </w:r>
      <w:r w:rsidR="00155549">
        <w:rPr>
          <w:sz w:val="28"/>
          <w:szCs w:val="28"/>
        </w:rPr>
        <w:t>от 02 октября 2008 г. № 7-2161 (далее – ЗКК).</w:t>
      </w:r>
    </w:p>
    <w:p w:rsidR="00155549" w:rsidRDefault="00155549" w:rsidP="00155549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по ЗАТО г.              Железногорск составлено 12 протоколов.</w:t>
      </w:r>
    </w:p>
    <w:p w:rsidR="00155549" w:rsidRDefault="00155549" w:rsidP="00155549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>
        <w:rPr>
          <w:color w:val="auto"/>
          <w:sz w:val="28"/>
          <w:szCs w:val="28"/>
        </w:rPr>
        <w:t>ом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>
        <w:rPr>
          <w:color w:val="auto"/>
          <w:sz w:val="28"/>
          <w:szCs w:val="28"/>
        </w:rPr>
        <w:t xml:space="preserve"> 1</w:t>
      </w:r>
      <w:r w:rsidRPr="00983603">
        <w:rPr>
          <w:color w:val="auto"/>
          <w:sz w:val="28"/>
          <w:szCs w:val="28"/>
        </w:rPr>
        <w:t xml:space="preserve"> протокол.</w:t>
      </w:r>
    </w:p>
    <w:p w:rsidR="00D5642C" w:rsidRDefault="00C55227" w:rsidP="00D73FD0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155549">
        <w:rPr>
          <w:color w:val="auto"/>
          <w:sz w:val="28"/>
          <w:szCs w:val="28"/>
        </w:rPr>
        <w:t xml:space="preserve"> 13</w:t>
      </w:r>
      <w:r w:rsidR="004B430C">
        <w:rPr>
          <w:color w:val="auto"/>
          <w:sz w:val="28"/>
          <w:szCs w:val="28"/>
        </w:rPr>
        <w:t xml:space="preserve"> </w:t>
      </w:r>
      <w:r w:rsidR="00EC6BEA">
        <w:rPr>
          <w:color w:val="auto"/>
          <w:sz w:val="28"/>
          <w:szCs w:val="28"/>
        </w:rPr>
        <w:t>лиц привлечены</w:t>
      </w:r>
      <w:r>
        <w:rPr>
          <w:color w:val="auto"/>
          <w:sz w:val="28"/>
          <w:szCs w:val="28"/>
        </w:rPr>
        <w:t xml:space="preserve"> к административной ответственности</w:t>
      </w:r>
      <w:r w:rsidR="004C287B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  <w:r w:rsidR="00155549">
        <w:rPr>
          <w:color w:val="auto"/>
          <w:sz w:val="28"/>
          <w:szCs w:val="28"/>
        </w:rPr>
        <w:t>Из них: 2 лицам</w:t>
      </w:r>
      <w:r w:rsidR="00D73FD0">
        <w:rPr>
          <w:color w:val="auto"/>
          <w:sz w:val="28"/>
          <w:szCs w:val="28"/>
        </w:rPr>
        <w:t xml:space="preserve"> назначено наказ</w:t>
      </w:r>
      <w:r w:rsidR="00155549">
        <w:rPr>
          <w:color w:val="auto"/>
          <w:sz w:val="28"/>
          <w:szCs w:val="28"/>
        </w:rPr>
        <w:t>ание в виде предупреждения, на 11</w:t>
      </w:r>
      <w:r w:rsidR="00D73FD0">
        <w:rPr>
          <w:color w:val="auto"/>
          <w:sz w:val="28"/>
          <w:szCs w:val="28"/>
        </w:rPr>
        <w:t xml:space="preserve"> лиц н</w:t>
      </w:r>
      <w:r w:rsidR="00155549">
        <w:rPr>
          <w:color w:val="auto"/>
          <w:sz w:val="28"/>
          <w:szCs w:val="28"/>
        </w:rPr>
        <w:t>аложены шт</w:t>
      </w:r>
      <w:r w:rsidR="008807A6">
        <w:rPr>
          <w:color w:val="auto"/>
          <w:sz w:val="28"/>
          <w:szCs w:val="28"/>
        </w:rPr>
        <w:t>рафы на общую сумму 9</w:t>
      </w:r>
      <w:r w:rsidR="00FA00D8">
        <w:rPr>
          <w:color w:val="auto"/>
          <w:sz w:val="28"/>
          <w:szCs w:val="28"/>
        </w:rPr>
        <w:t xml:space="preserve"> </w:t>
      </w:r>
      <w:r w:rsidR="00D73FD0">
        <w:rPr>
          <w:color w:val="auto"/>
          <w:sz w:val="28"/>
          <w:szCs w:val="28"/>
        </w:rPr>
        <w:t>000 рублей</w:t>
      </w:r>
      <w:r w:rsidR="008807A6">
        <w:rPr>
          <w:color w:val="auto"/>
          <w:sz w:val="28"/>
          <w:szCs w:val="28"/>
        </w:rPr>
        <w:t>. Из них: 7</w:t>
      </w:r>
      <w:r w:rsidR="00155549">
        <w:rPr>
          <w:color w:val="auto"/>
          <w:sz w:val="28"/>
          <w:szCs w:val="28"/>
        </w:rPr>
        <w:t> 000 рублей</w:t>
      </w:r>
      <w:r w:rsidR="00D73FD0">
        <w:rPr>
          <w:color w:val="auto"/>
          <w:sz w:val="28"/>
          <w:szCs w:val="28"/>
        </w:rPr>
        <w:t xml:space="preserve">  подлежат зачислению в краевой бюджет</w:t>
      </w:r>
      <w:r w:rsidR="00155549">
        <w:rPr>
          <w:color w:val="auto"/>
          <w:sz w:val="28"/>
          <w:szCs w:val="28"/>
        </w:rPr>
        <w:t xml:space="preserve"> и 2 000 рублей в местный бюджет</w:t>
      </w:r>
      <w:r w:rsidR="00D73FD0">
        <w:rPr>
          <w:color w:val="auto"/>
          <w:sz w:val="28"/>
          <w:szCs w:val="28"/>
        </w:rPr>
        <w:t>.</w:t>
      </w:r>
    </w:p>
    <w:p w:rsidR="00CC5D43" w:rsidRDefault="00FA00D8" w:rsidP="00AB5DB5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012D13">
        <w:rPr>
          <w:sz w:val="28"/>
          <w:szCs w:val="28"/>
        </w:rPr>
        <w:t xml:space="preserve"> </w:t>
      </w: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2D13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4FE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549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42A6"/>
    <w:rsid w:val="00184D6F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2D92"/>
    <w:rsid w:val="003747E1"/>
    <w:rsid w:val="00380160"/>
    <w:rsid w:val="00380985"/>
    <w:rsid w:val="0038191E"/>
    <w:rsid w:val="00382B08"/>
    <w:rsid w:val="00386E4E"/>
    <w:rsid w:val="00390D93"/>
    <w:rsid w:val="00393DCF"/>
    <w:rsid w:val="00395746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ABA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2676A"/>
    <w:rsid w:val="00630E6E"/>
    <w:rsid w:val="00634496"/>
    <w:rsid w:val="0063548B"/>
    <w:rsid w:val="00643F2E"/>
    <w:rsid w:val="00644742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1C13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07A6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28F9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E6A26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B5DB5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66A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0E1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3FD0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428F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774B5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AC6"/>
    <w:rsid w:val="00F32D63"/>
    <w:rsid w:val="00F36AD1"/>
    <w:rsid w:val="00F40478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0D8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1AD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200D9-5CCE-4324-8DC9-B66CBB63C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2026-04-08T03:08:00Z</dcterms:created>
  <dcterms:modified xsi:type="dcterms:W3CDTF">2026-04-08T03:08:00Z</dcterms:modified>
</cp:coreProperties>
</file>