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П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935D0">
        <w:rPr>
          <w:rFonts w:ascii="Times New Roman" w:hAnsi="Times New Roman" w:cs="Times New Roman"/>
          <w:b/>
          <w:sz w:val="28"/>
          <w:szCs w:val="28"/>
        </w:rPr>
        <w:t>0</w:t>
      </w:r>
      <w:r w:rsidR="00512333">
        <w:rPr>
          <w:rFonts w:ascii="Times New Roman" w:hAnsi="Times New Roman" w:cs="Times New Roman"/>
          <w:b/>
          <w:sz w:val="28"/>
          <w:szCs w:val="28"/>
        </w:rPr>
        <w:t>9</w:t>
      </w:r>
      <w:r w:rsidR="006935D0">
        <w:rPr>
          <w:rFonts w:ascii="Times New Roman" w:hAnsi="Times New Roman" w:cs="Times New Roman"/>
          <w:b/>
          <w:sz w:val="28"/>
          <w:szCs w:val="28"/>
        </w:rPr>
        <w:t xml:space="preserve"> июля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>0</w:t>
      </w:r>
      <w:r w:rsidR="00512333">
        <w:rPr>
          <w:sz w:val="28"/>
          <w:szCs w:val="28"/>
        </w:rPr>
        <w:t>9</w:t>
      </w:r>
      <w:r w:rsidR="006935D0">
        <w:rPr>
          <w:sz w:val="28"/>
          <w:szCs w:val="28"/>
        </w:rPr>
        <w:t xml:space="preserve"> июля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512333">
        <w:rPr>
          <w:sz w:val="28"/>
          <w:szCs w:val="28"/>
        </w:rPr>
        <w:t>тринадцатое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512333" w:rsidRDefault="00512333" w:rsidP="00512333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441695">
        <w:rPr>
          <w:sz w:val="28"/>
          <w:szCs w:val="28"/>
        </w:rPr>
        <w:t>и</w:t>
      </w:r>
      <w:r>
        <w:rPr>
          <w:sz w:val="28"/>
          <w:szCs w:val="28"/>
        </w:rPr>
        <w:t xml:space="preserve"> 3 протокола, составленные по Закону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 2008 г. № 7-2161 (далее – ЗКК).</w:t>
      </w:r>
    </w:p>
    <w:p w:rsidR="00512333" w:rsidRDefault="00512333" w:rsidP="0051233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       Железногорск составлено 2 протокола.</w:t>
      </w:r>
    </w:p>
    <w:p w:rsidR="00512333" w:rsidRDefault="00512333" w:rsidP="00512333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512333" w:rsidRDefault="00512333" w:rsidP="00512333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>
        <w:rPr>
          <w:color w:val="auto"/>
          <w:sz w:val="28"/>
          <w:szCs w:val="28"/>
        </w:rPr>
        <w:t xml:space="preserve"> 3 лица привлечены к административной ответственности,  на них наложены штрафы на общую сумму 8 000 рублей. Из них: 6 000 рублей  подлежат зачислению в краевой бюджет и 2 000 рублей в местный бюджет.</w:t>
      </w:r>
    </w:p>
    <w:p w:rsidR="00113B57" w:rsidRDefault="00113B57" w:rsidP="006935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CC5D43" w:rsidRDefault="00CC5D43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892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17ECA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A00"/>
    <w:rsid w:val="00166C46"/>
    <w:rsid w:val="001769D3"/>
    <w:rsid w:val="00176EF9"/>
    <w:rsid w:val="00181110"/>
    <w:rsid w:val="001839EE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927FC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17CA2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1695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2A85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3A3E"/>
    <w:rsid w:val="004F4B1C"/>
    <w:rsid w:val="004F71BD"/>
    <w:rsid w:val="00503233"/>
    <w:rsid w:val="005039F9"/>
    <w:rsid w:val="00505C49"/>
    <w:rsid w:val="00506526"/>
    <w:rsid w:val="00510276"/>
    <w:rsid w:val="00512333"/>
    <w:rsid w:val="00517F56"/>
    <w:rsid w:val="00520F0D"/>
    <w:rsid w:val="00521D0C"/>
    <w:rsid w:val="00522860"/>
    <w:rsid w:val="005237F3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45C2"/>
    <w:rsid w:val="005D6F46"/>
    <w:rsid w:val="005E0FD3"/>
    <w:rsid w:val="005E37C4"/>
    <w:rsid w:val="005F4951"/>
    <w:rsid w:val="005F6C3B"/>
    <w:rsid w:val="005F7A50"/>
    <w:rsid w:val="006000FC"/>
    <w:rsid w:val="0060129B"/>
    <w:rsid w:val="00601668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56AB4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86E75"/>
    <w:rsid w:val="00691B5B"/>
    <w:rsid w:val="006921A9"/>
    <w:rsid w:val="00692653"/>
    <w:rsid w:val="006935D0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D545D"/>
    <w:rsid w:val="006E44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E6AD4"/>
    <w:rsid w:val="007F33A8"/>
    <w:rsid w:val="007F4373"/>
    <w:rsid w:val="007F4736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19C3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B416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4B6F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87D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1004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2084"/>
    <w:rsid w:val="00E13B0C"/>
    <w:rsid w:val="00E154E8"/>
    <w:rsid w:val="00E2001E"/>
    <w:rsid w:val="00E20EA8"/>
    <w:rsid w:val="00E23F8A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38E7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A45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DA482-499F-442A-8A83-AFA3EA33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2026-07-14T04:57:00Z</dcterms:created>
  <dcterms:modified xsi:type="dcterms:W3CDTF">2026-07-14T04:57:00Z</dcterms:modified>
</cp:coreProperties>
</file>