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Приложение Г</w:t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4"/>
          <w:szCs w:val="24"/>
        </w:rPr>
      </w:pPr>
    </w:p>
    <w:p w:rsidR="005348DB" w:rsidRPr="007E5925" w:rsidRDefault="005348DB" w:rsidP="005348DB">
      <w:pPr>
        <w:ind w:left="5670"/>
        <w:rPr>
          <w:rFonts w:ascii="Times New Roman" w:hAnsi="Times New Roman"/>
          <w:sz w:val="24"/>
          <w:szCs w:val="24"/>
        </w:rPr>
      </w:pPr>
    </w:p>
    <w:p w:rsidR="005348DB" w:rsidRPr="007E5925" w:rsidRDefault="005348DB" w:rsidP="005348DB">
      <w:pPr>
        <w:ind w:left="5670"/>
        <w:rPr>
          <w:rFonts w:ascii="Times New Roman" w:hAnsi="Times New Roman"/>
          <w:sz w:val="24"/>
          <w:szCs w:val="24"/>
        </w:rPr>
      </w:pPr>
    </w:p>
    <w:tbl>
      <w:tblPr>
        <w:tblW w:w="99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3986"/>
        <w:gridCol w:w="264"/>
        <w:gridCol w:w="283"/>
        <w:gridCol w:w="15"/>
        <w:gridCol w:w="298"/>
        <w:gridCol w:w="2707"/>
        <w:gridCol w:w="713"/>
        <w:gridCol w:w="997"/>
      </w:tblGrid>
      <w:tr w:rsidR="005348DB" w:rsidRPr="007E5925" w:rsidTr="000A6376">
        <w:trPr>
          <w:trHeight w:val="435"/>
        </w:trPr>
        <w:tc>
          <w:tcPr>
            <w:tcW w:w="4978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Применяемая система налогообложения (нужное отметить знаком "х"):</w:t>
            </w:r>
          </w:p>
        </w:tc>
      </w:tr>
      <w:tr w:rsidR="005348DB" w:rsidRPr="007E5925" w:rsidTr="000A6376">
        <w:trPr>
          <w:trHeight w:val="270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(ИНН, сведения о регистрации)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Общая система налогообложения</w:t>
            </w:r>
          </w:p>
        </w:tc>
      </w:tr>
      <w:tr w:rsidR="005348DB" w:rsidRPr="007E5925" w:rsidTr="000A6376">
        <w:trPr>
          <w:trHeight w:val="495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Упрощенная система налогообложения, объект налогообложения – "доходы"</w:t>
            </w:r>
          </w:p>
        </w:tc>
      </w:tr>
      <w:tr w:rsidR="005348DB" w:rsidRPr="007E5925" w:rsidTr="000A6376">
        <w:trPr>
          <w:trHeight w:val="1041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(юридический адрес, почтовый адрес, </w:t>
            </w:r>
          </w:p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адрес фактического нахождения)</w:t>
            </w:r>
          </w:p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Упрощенная система налогообложения, объект налогообложения – "доходы, уменьшенные на величину расходов"</w:t>
            </w:r>
          </w:p>
        </w:tc>
      </w:tr>
      <w:tr w:rsidR="005348DB" w:rsidRPr="007E5925" w:rsidTr="000A6376">
        <w:trPr>
          <w:trHeight w:val="495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(собственник помещений, реквизиты договоров аренды</w:t>
            </w: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помещений и земельного участка, срок действия)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Система </w:t>
            </w:r>
            <w:r w:rsidRPr="007E5925">
              <w:rPr>
                <w:rFonts w:ascii="Times New Roman" w:hAnsi="Times New Roman"/>
                <w:sz w:val="24"/>
                <w:szCs w:val="24"/>
              </w:rPr>
              <w:t>налогообложения для</w:t>
            </w: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Pr="007E5925">
              <w:rPr>
                <w:rFonts w:ascii="Times New Roman" w:hAnsi="Times New Roman"/>
                <w:sz w:val="24"/>
                <w:szCs w:val="24"/>
              </w:rPr>
              <w:t>сельскохозяйственных товаропроизводителей (единый сельскохозяйственный налог)</w:t>
            </w:r>
          </w:p>
        </w:tc>
      </w:tr>
      <w:tr w:rsidR="005348DB" w:rsidRPr="007E5925" w:rsidTr="000A6376">
        <w:trPr>
          <w:trHeight w:val="177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Патентная система налогообложения</w:t>
            </w:r>
          </w:p>
        </w:tc>
      </w:tr>
      <w:tr w:rsidR="005348DB" w:rsidRPr="007E5925" w:rsidTr="000A6376">
        <w:trPr>
          <w:trHeight w:val="255"/>
        </w:trPr>
        <w:tc>
          <w:tcPr>
            <w:tcW w:w="4978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(Ф.И.О. руководителя, телефоны)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15"/>
        </w:trPr>
        <w:tc>
          <w:tcPr>
            <w:tcW w:w="4714" w:type="dxa"/>
            <w:gridSpan w:val="2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77" w:type="dxa"/>
            <w:gridSpan w:val="7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75"/>
        </w:trPr>
        <w:tc>
          <w:tcPr>
            <w:tcW w:w="728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4548" w:type="dxa"/>
            <w:gridSpan w:val="4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298" w:type="dxa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270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99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300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об основных показателях деятельности</w:t>
            </w:r>
          </w:p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285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</w:t>
            </w:r>
          </w:p>
        </w:tc>
      </w:tr>
      <w:tr w:rsidR="005348DB" w:rsidRPr="007E5925" w:rsidTr="000A6376">
        <w:trPr>
          <w:trHeight w:val="240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7E5925">
              <w:rPr>
                <w:rFonts w:ascii="Times New Roman" w:hAnsi="Times New Roman"/>
                <w:sz w:val="18"/>
                <w:szCs w:val="18"/>
              </w:rPr>
              <w:t xml:space="preserve">(полное наименование заявителя с указанием организационно-правовой формы / </w:t>
            </w:r>
          </w:p>
        </w:tc>
      </w:tr>
      <w:tr w:rsidR="005348DB" w:rsidRPr="007E5925" w:rsidTr="000A6376">
        <w:trPr>
          <w:trHeight w:val="240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7E5925">
              <w:rPr>
                <w:rFonts w:ascii="Times New Roman" w:hAnsi="Times New Roman"/>
                <w:sz w:val="18"/>
                <w:szCs w:val="18"/>
              </w:rPr>
              <w:t>Ф.И.О. индивидуального предпринимателя)</w:t>
            </w:r>
          </w:p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</w:tr>
    </w:tbl>
    <w:p w:rsidR="005348DB" w:rsidRPr="007E5925" w:rsidRDefault="005348DB" w:rsidP="005348DB">
      <w:pPr>
        <w:jc w:val="right"/>
        <w:rPr>
          <w:rFonts w:ascii="Times New Roman" w:eastAsia="Arial Unicode MS" w:hAnsi="Times New Roman"/>
          <w:sz w:val="10"/>
          <w:szCs w:val="24"/>
        </w:rPr>
      </w:pPr>
    </w:p>
    <w:tbl>
      <w:tblPr>
        <w:tblW w:w="99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245"/>
        <w:gridCol w:w="992"/>
        <w:gridCol w:w="1276"/>
        <w:gridCol w:w="1559"/>
        <w:gridCol w:w="52"/>
      </w:tblGrid>
      <w:tr w:rsidR="005348DB" w:rsidRPr="007E5925" w:rsidTr="000A6376">
        <w:trPr>
          <w:trHeight w:val="965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ПОКАЗАТЕЛИ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Предыдущий календарный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Период с начала текущего года нарастающим итогом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5348DB" w:rsidRPr="007E5925" w:rsidTr="000A6376">
        <w:trPr>
          <w:trHeight w:val="5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126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Виды экономической деятельности (в гр. 4-5 указать коды ОКВЭД):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673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профессиональная, научная и техническая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в области культуры, спорта, организации досуга и развлечений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08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Другие виды деятельности (указать)</w:t>
            </w:r>
            <w:r w:rsidRPr="007E592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36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Средняя численность работников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3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trike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Среднесписочная численность работников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Средняя численность внешних совместителей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Средняя численность работников, выполнявших работы по договорам гражданско-правового характера)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bCs/>
                <w:strike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Фонд начисленной заработной платы работников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50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bCs/>
                <w:strike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Фонд начисленной заработной платы работников списочного состава (без внешних совместителей)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1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Фонд начисленной заработной платы внешних совместителей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507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Фонд начисленной заработной платы работников,</w:t>
            </w:r>
            <w:r w:rsidRPr="007E5925">
              <w:rPr>
                <w:rFonts w:ascii="Times New Roman" w:hAnsi="Times New Roman"/>
                <w:bCs/>
                <w:strike/>
                <w:sz w:val="24"/>
                <w:szCs w:val="24"/>
              </w:rPr>
              <w:t xml:space="preserve"> </w:t>
            </w: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выполнявших работы по договорам гражданско-правового характера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Сумма выплат социального характера работникам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Оборот организации (без НДС и акцизов),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499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267"/>
              <w:outlineLvl w:val="0"/>
              <w:rPr>
                <w:rFonts w:ascii="Times New Roman" w:eastAsia="Arial Unicode MS" w:hAnsi="Times New Roman"/>
                <w:bCs/>
                <w:sz w:val="20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0"/>
                <w:szCs w:val="24"/>
              </w:rPr>
              <w:t>в том числе 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4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Выручка (нетто) от продажи товаров, продукции,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Себестоимость производства продукции,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Оборот розничной торговли,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267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0"/>
                <w:szCs w:val="24"/>
              </w:rPr>
              <w:t>в том числе оборот розничной торговли продовольственными товарами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Оборот оптовой торговли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Оборот общественного питания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Объем платных услуг, оказанных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услуг, оказанных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46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200" w:firstLine="480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по химической чистке и крашению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08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прачечных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cantSplit/>
          <w:trHeight w:val="58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бань и душевых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cantSplit/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предприятий по прокату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ритуальных бытовых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транспортных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жилищных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коммунальных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учреждений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туристских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гостиниц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медицинских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санаторно-оздоровительных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ветеринарных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правового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прочих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Объем инвестиций в основной капитал,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в том числе по источникам финансирования: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собственных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привлеченных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средств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средств бюджета субъекта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средств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прочих привлеченных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Уплачено платежей в бюджет,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41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том числе по видам налогов: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на прибыль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ЕНВД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другие виды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Количество сохраненных рабочих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Для предприятий торговли и общественного питания: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магазинов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площадь, в том числе площадь торгового зала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павильонов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16.2.1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площадь, в том числе площадь торгового зала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киосков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аптек и аптечных магазинов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площадь, в том числе площадь торгового зала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аптечных киосков и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столовых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16.6.1.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столовых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16.6.2.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закусочных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16.7.1.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закусочных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16.7.2.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ресторанов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ресторанах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16.8.2.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2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кафе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16.9.1.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кафе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16.9.2.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2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баров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16.10.1.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количество мест в баре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16.10.2.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вещевых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продовольственных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смешанных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Объем спонсорской, благотворительной помощи, оказанных социальных услуг населению, в денежном выражении: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90"/>
        </w:trPr>
        <w:tc>
          <w:tcPr>
            <w:tcW w:w="9939" w:type="dxa"/>
            <w:gridSpan w:val="5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Примечание. В графе 5 отражается информация в зависимости от даты представления заявителем документов:</w:t>
            </w: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января по 31 марта – по состоянию на дату подачи заявления;</w:t>
            </w: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апреля по 30 июня – по состоянию за 3 месяца текущего года;</w:t>
            </w: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июля по 30 сентября – по состоянию за 6 месяцев текущего года;</w:t>
            </w:r>
          </w:p>
          <w:p w:rsidR="005348DB" w:rsidRPr="007E5925" w:rsidRDefault="005348DB" w:rsidP="000A6376">
            <w:pPr>
              <w:ind w:firstLine="709"/>
              <w:jc w:val="both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октября по 31 декабря – по состоянию за 9 месяцев текущего года.</w:t>
            </w:r>
          </w:p>
        </w:tc>
        <w:tc>
          <w:tcPr>
            <w:tcW w:w="52" w:type="dxa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gridAfter w:val="1"/>
          <w:wAfter w:w="52" w:type="dxa"/>
          <w:cantSplit/>
          <w:trHeight w:val="180"/>
        </w:trPr>
        <w:tc>
          <w:tcPr>
            <w:tcW w:w="9939" w:type="dxa"/>
            <w:gridSpan w:val="5"/>
            <w:tcBorders>
              <w:top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="709"/>
              <w:jc w:val="both"/>
              <w:outlineLvl w:val="0"/>
              <w:rPr>
                <w:rFonts w:ascii="Times New Roman" w:hAnsi="Times New Roman"/>
                <w:sz w:val="20"/>
              </w:rPr>
            </w:pPr>
          </w:p>
          <w:p w:rsidR="005348DB" w:rsidRPr="007E5925" w:rsidRDefault="005348DB" w:rsidP="000A6376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Информация об участии в социальных проектах и благотворительных акциях </w:t>
            </w:r>
            <w:r w:rsidRPr="007E5925">
              <w:rPr>
                <w:rFonts w:ascii="Times New Roman" w:hAnsi="Times New Roman"/>
                <w:sz w:val="24"/>
                <w:szCs w:val="24"/>
              </w:rPr>
              <w:br/>
              <w:t>ЗАТО Железногорск, оказанной спонсорской, благотворительной помощи, о предоставляемых социальных услугах населению ЗАТО Железногорск:</w:t>
            </w:r>
          </w:p>
        </w:tc>
      </w:tr>
    </w:tbl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 .</w:t>
      </w: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Заявитель: ______________________ / _____________________________ /</w:t>
      </w:r>
    </w:p>
    <w:p w:rsidR="005348DB" w:rsidRPr="007E5925" w:rsidRDefault="005348DB" w:rsidP="005348DB">
      <w:pPr>
        <w:pStyle w:val="ConsPlusNonformat"/>
        <w:widowControl/>
        <w:ind w:left="1440" w:firstLine="72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(подпись)                                                  (Фамилия И.О.)</w:t>
      </w: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Главный бухгалтер: ________________ / ___________________ /</w:t>
      </w:r>
    </w:p>
    <w:p w:rsidR="005348DB" w:rsidRPr="007E5925" w:rsidRDefault="005348DB" w:rsidP="005348DB">
      <w:pPr>
        <w:pStyle w:val="ConsPlusNonformat"/>
        <w:widowControl/>
        <w:ind w:left="216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 xml:space="preserve">            (подпись)                            (Фамилия И.О.)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Дата: _______________________</w:t>
      </w:r>
    </w:p>
    <w:p w:rsidR="005348DB" w:rsidRPr="007E5925" w:rsidRDefault="005348DB" w:rsidP="005348DB">
      <w:pPr>
        <w:pStyle w:val="ConsPlusNonformat"/>
        <w:widowControl/>
        <w:ind w:left="72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 xml:space="preserve">           (день, месяц, год)</w:t>
      </w:r>
    </w:p>
    <w:p w:rsidR="005348DB" w:rsidRPr="007E5925" w:rsidRDefault="005348DB">
      <w:pPr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/>
          <w:sz w:val="26"/>
          <w:szCs w:val="26"/>
        </w:rPr>
        <w:t>М.П.</w:t>
      </w:r>
    </w:p>
    <w:sectPr w:rsidR="005348DB" w:rsidRPr="007E5925" w:rsidSect="005C4FBE"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4FBE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19B3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17D1A-0E28-49E5-86A5-5AAAD885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8588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2021-10-29T01:51:00Z</dcterms:created>
  <dcterms:modified xsi:type="dcterms:W3CDTF">2021-10-29T01:51:00Z</dcterms:modified>
</cp:coreProperties>
</file>