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Приложение </w:t>
      </w:r>
      <w:r w:rsidR="00036965" w:rsidRPr="007E5925">
        <w:rPr>
          <w:rFonts w:ascii="Times New Roman" w:hAnsi="Times New Roman"/>
          <w:sz w:val="28"/>
          <w:szCs w:val="28"/>
        </w:rPr>
        <w:t>И</w:t>
      </w:r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ФИНАНСОВО-ЭКОНОМИЧЕСКОЕ ОБОСНОВАНИЕ ДЕЯТЕЛЬНОСТИ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Информация о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0"/>
        <w:gridCol w:w="4583"/>
      </w:tblGrid>
      <w:tr w:rsidR="000A6376" w:rsidRPr="007E5925" w:rsidTr="000A6376">
        <w:tc>
          <w:tcPr>
            <w:tcW w:w="534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юридического лица, ФИО индивидуального предпринимателя</w:t>
            </w:r>
          </w:p>
        </w:tc>
        <w:tc>
          <w:tcPr>
            <w:tcW w:w="458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34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Краткое описание деятельности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период осуществления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направления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основные виды производимых товаров (работ, услуг);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лицензий, разрешений, допусков, товарных знаков;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используемые производственные/ торговые площади (собственные/ арендованные);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филиалов/обособленных подразделений);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правовых актов, утверждающих Программу (план) технического перевооружения организации, направленную на внедрение инновационных технологий и современного высокопроизводительного и высокотехнологичного оборудования;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каналов сбыта продукции с обоснованием;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458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340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 осуществляемые виды деятельности по ОКВЭД (в соответствии с выпиской из ЕГРИП/ЕГРЮЛ)</w:t>
            </w:r>
          </w:p>
        </w:tc>
        <w:tc>
          <w:tcPr>
            <w:tcW w:w="458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Финансово-экономические показатели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560"/>
        <w:gridCol w:w="1417"/>
        <w:gridCol w:w="1418"/>
        <w:gridCol w:w="1417"/>
        <w:gridCol w:w="1276"/>
      </w:tblGrid>
      <w:tr w:rsidR="000A6376" w:rsidRPr="007E5925" w:rsidTr="000A6376">
        <w:trPr>
          <w:tblHeader/>
        </w:trPr>
        <w:tc>
          <w:tcPr>
            <w:tcW w:w="2835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Год, предшествующий текущему году (факт)</w:t>
            </w:r>
          </w:p>
        </w:tc>
        <w:tc>
          <w:tcPr>
            <w:tcW w:w="1418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Текущий год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(ожидаемая оценка)</w:t>
            </w:r>
          </w:p>
        </w:tc>
        <w:tc>
          <w:tcPr>
            <w:tcW w:w="2693" w:type="dxa"/>
            <w:gridSpan w:val="2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Плановый период </w:t>
            </w:r>
          </w:p>
        </w:tc>
      </w:tr>
      <w:tr w:rsidR="000A6376" w:rsidRPr="007E5925" w:rsidTr="000A6376">
        <w:trPr>
          <w:tblHeader/>
        </w:trPr>
        <w:tc>
          <w:tcPr>
            <w:tcW w:w="2835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1-ый год планового периода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2-ой год планового периода</w:t>
            </w: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Выручка от реализации товаров (работ, услуг)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Затраты на производство и сбыт товаров (работ, услуг)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Прибыль (убыток) от продаж товаров (работ, услуг)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Налоговые и неналоговые платежи в бюджеты всех уровней и внебюджетные фонды (без учета налога на добавленную стоимость и акцизов), всего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по видам налогов *: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прибыль организаций (общий режим налогообложения)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C623FB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УСН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7E592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E5925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землю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страховые взносы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Чистая прибыль (убыток)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Фонд начисленной заработной платы работников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Среднесписочная численность работников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отгруженных товаров (работ, услуг), в т.ч.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Красноярского края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835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инвестиций в основной капитал</w:t>
            </w:r>
          </w:p>
        </w:tc>
        <w:tc>
          <w:tcPr>
            <w:tcW w:w="1560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* Заполняется только по уплачиваемым видам налогов.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__________________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</w:t>
      </w:r>
      <w:r w:rsidRPr="007E5925">
        <w:rPr>
          <w:rFonts w:ascii="Times New Roman" w:hAnsi="Times New Roman"/>
          <w:sz w:val="28"/>
          <w:szCs w:val="28"/>
        </w:rPr>
        <w:tab/>
      </w:r>
      <w:r w:rsidRPr="007E5925">
        <w:rPr>
          <w:rFonts w:ascii="Times New Roman" w:hAnsi="Times New Roman"/>
          <w:sz w:val="28"/>
          <w:szCs w:val="28"/>
        </w:rPr>
        <w:tab/>
        <w:t>_________________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0"/>
          <w:szCs w:val="20"/>
        </w:rPr>
      </w:pPr>
      <w:r w:rsidRPr="007E5925">
        <w:rPr>
          <w:rFonts w:ascii="Times New Roman" w:hAnsi="Times New Roman"/>
          <w:sz w:val="20"/>
          <w:szCs w:val="20"/>
        </w:rPr>
        <w:t xml:space="preserve">   (должность руководителя)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       (подпись)</w:t>
      </w:r>
      <w:r w:rsidRPr="007E5925">
        <w:rPr>
          <w:rFonts w:ascii="Times New Roman" w:hAnsi="Times New Roman"/>
          <w:sz w:val="20"/>
          <w:szCs w:val="20"/>
        </w:rPr>
        <w:tab/>
      </w:r>
      <w:r w:rsidRPr="007E5925">
        <w:rPr>
          <w:rFonts w:ascii="Times New Roman" w:hAnsi="Times New Roman"/>
          <w:sz w:val="20"/>
          <w:szCs w:val="20"/>
        </w:rPr>
        <w:tab/>
        <w:t xml:space="preserve">      (расшифровка подписи)</w:t>
      </w:r>
    </w:p>
    <w:p w:rsidR="00105666" w:rsidRDefault="000A6376" w:rsidP="002F23DA">
      <w:pPr>
        <w:rPr>
          <w:rFonts w:ascii="Times New Roman" w:hAnsi="Times New Roman"/>
          <w:sz w:val="26"/>
          <w:szCs w:val="26"/>
        </w:rPr>
      </w:pPr>
      <w:r w:rsidRPr="007E5925">
        <w:rPr>
          <w:rFonts w:ascii="Times New Roman" w:hAnsi="Times New Roman"/>
          <w:sz w:val="28"/>
          <w:szCs w:val="28"/>
        </w:rPr>
        <w:t>М.П.</w:t>
      </w:r>
      <w:r w:rsidR="002F23DA">
        <w:rPr>
          <w:rFonts w:ascii="Times New Roman" w:hAnsi="Times New Roman"/>
          <w:sz w:val="26"/>
          <w:szCs w:val="26"/>
        </w:rPr>
        <w:t xml:space="preserve"> </w:t>
      </w:r>
    </w:p>
    <w:sectPr w:rsidR="00105666" w:rsidSect="002F23DA">
      <w:pgSz w:w="11906" w:h="16838"/>
      <w:pgMar w:top="851" w:right="567" w:bottom="851" w:left="1418" w:header="709" w:footer="709" w:gutter="0"/>
      <w:pgNumType w:start="8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23DA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4E8D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09EEC-D60C-4DE5-8379-0FFCA460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2725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2021-10-29T01:59:00Z</dcterms:created>
  <dcterms:modified xsi:type="dcterms:W3CDTF">2021-10-29T01:59:00Z</dcterms:modified>
</cp:coreProperties>
</file>