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892" w:rsidRDefault="00CC2892" w:rsidP="0022496B">
      <w:pPr>
        <w:pStyle w:val="a3"/>
        <w:jc w:val="center"/>
        <w:rPr>
          <w:noProof/>
        </w:rPr>
      </w:pPr>
    </w:p>
    <w:p w:rsidR="00BF5EF5" w:rsidRDefault="00C53930" w:rsidP="008A158F">
      <w:pPr>
        <w:pStyle w:val="30"/>
        <w:framePr w:w="9897" w:wrap="around" w:x="1435" w:y="266"/>
      </w:pPr>
      <w:r>
        <w:rPr>
          <w:noProof/>
        </w:rPr>
        <w:drawing>
          <wp:inline distT="0" distB="0" distL="0" distR="0">
            <wp:extent cx="612775" cy="897255"/>
            <wp:effectExtent l="19050" t="0" r="0" b="0"/>
            <wp:docPr id="1"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7" cstate="print">
                      <a:grayscl/>
                    </a:blip>
                    <a:srcRect l="14497" r="18364"/>
                    <a:stretch>
                      <a:fillRect/>
                    </a:stretch>
                  </pic:blipFill>
                  <pic:spPr bwMode="auto">
                    <a:xfrm>
                      <a:off x="0" y="0"/>
                      <a:ext cx="612775" cy="897255"/>
                    </a:xfrm>
                    <a:prstGeom prst="rect">
                      <a:avLst/>
                    </a:prstGeom>
                    <a:noFill/>
                    <a:ln w="9525">
                      <a:noFill/>
                      <a:miter lim="800000"/>
                      <a:headEnd/>
                      <a:tailEnd/>
                    </a:ln>
                  </pic:spPr>
                </pic:pic>
              </a:graphicData>
            </a:graphic>
          </wp:inline>
        </w:drawing>
      </w:r>
    </w:p>
    <w:p w:rsidR="00BF5EF5" w:rsidRDefault="00BF5EF5" w:rsidP="008A158F">
      <w:pPr>
        <w:pStyle w:val="30"/>
        <w:framePr w:w="9897" w:wrap="around" w:x="1435" w:y="266"/>
      </w:pPr>
    </w:p>
    <w:p w:rsidR="008A158F" w:rsidRPr="00C4332D" w:rsidRDefault="008A158F" w:rsidP="008A158F">
      <w:pPr>
        <w:pStyle w:val="30"/>
        <w:framePr w:w="9897" w:wrap="around" w:x="1435" w:y="266"/>
        <w:rPr>
          <w:rFonts w:ascii="Arial" w:hAnsi="Arial" w:cs="Arial"/>
          <w:sz w:val="28"/>
          <w:szCs w:val="28"/>
        </w:rPr>
      </w:pPr>
      <w:r w:rsidRPr="00C4332D">
        <w:rPr>
          <w:rFonts w:ascii="Arial" w:hAnsi="Arial" w:cs="Arial"/>
          <w:sz w:val="28"/>
          <w:szCs w:val="28"/>
        </w:rPr>
        <w:t>Муниципальное образование «Закрытое административно – территориальное образование  Железного</w:t>
      </w:r>
      <w:proofErr w:type="gramStart"/>
      <w:r w:rsidRPr="00C4332D">
        <w:rPr>
          <w:rFonts w:ascii="Arial" w:hAnsi="Arial" w:cs="Arial"/>
          <w:sz w:val="28"/>
          <w:szCs w:val="28"/>
        </w:rPr>
        <w:t>рск Кр</w:t>
      </w:r>
      <w:proofErr w:type="gramEnd"/>
      <w:r w:rsidRPr="00C4332D">
        <w:rPr>
          <w:rFonts w:ascii="Arial" w:hAnsi="Arial" w:cs="Arial"/>
          <w:sz w:val="28"/>
          <w:szCs w:val="28"/>
        </w:rPr>
        <w:t>асноярского края»</w:t>
      </w:r>
    </w:p>
    <w:p w:rsidR="008A158F" w:rsidRPr="00C4332D" w:rsidRDefault="008A158F" w:rsidP="008A158F">
      <w:pPr>
        <w:pStyle w:val="1"/>
        <w:framePr w:w="9897" w:wrap="around" w:x="1435" w:y="266"/>
        <w:rPr>
          <w:rFonts w:ascii="Arial" w:hAnsi="Arial" w:cs="Arial"/>
          <w:szCs w:val="28"/>
        </w:rPr>
      </w:pPr>
    </w:p>
    <w:p w:rsidR="008A158F" w:rsidRPr="006A0457" w:rsidRDefault="008A158F" w:rsidP="008A158F">
      <w:pPr>
        <w:pStyle w:val="1"/>
        <w:framePr w:w="9897" w:wrap="around" w:x="1435" w:y="266"/>
        <w:rPr>
          <w:sz w:val="32"/>
          <w:szCs w:val="32"/>
        </w:rPr>
      </w:pPr>
      <w:proofErr w:type="gramStart"/>
      <w:r w:rsidRPr="006A0457">
        <w:rPr>
          <w:sz w:val="32"/>
          <w:szCs w:val="32"/>
        </w:rPr>
        <w:t>АДМИНИСТРАЦИЯ</w:t>
      </w:r>
      <w:proofErr w:type="gramEnd"/>
      <w:r w:rsidRPr="006A0457">
        <w:rPr>
          <w:sz w:val="32"/>
          <w:szCs w:val="32"/>
        </w:rPr>
        <w:t xml:space="preserve"> ЗАТО </w:t>
      </w:r>
      <w:r>
        <w:rPr>
          <w:sz w:val="32"/>
          <w:szCs w:val="32"/>
        </w:rPr>
        <w:t>г.</w:t>
      </w:r>
      <w:r w:rsidR="001169A9">
        <w:rPr>
          <w:sz w:val="32"/>
          <w:szCs w:val="32"/>
        </w:rPr>
        <w:t xml:space="preserve"> </w:t>
      </w:r>
      <w:r w:rsidRPr="006A0457">
        <w:rPr>
          <w:sz w:val="32"/>
          <w:szCs w:val="32"/>
        </w:rPr>
        <w:t>ЖЕЛЕЗНОГОРСК</w:t>
      </w:r>
    </w:p>
    <w:p w:rsidR="008A158F" w:rsidRDefault="008A158F" w:rsidP="008A158F">
      <w:pPr>
        <w:framePr w:w="9897" w:h="1873" w:hSpace="180" w:wrap="around" w:vAnchor="text" w:hAnchor="page" w:x="1435" w:y="266"/>
        <w:jc w:val="center"/>
        <w:rPr>
          <w:rFonts w:ascii="Times New Roman" w:hAnsi="Times New Roman"/>
          <w:b/>
          <w:sz w:val="28"/>
        </w:rPr>
      </w:pPr>
    </w:p>
    <w:p w:rsidR="008A158F" w:rsidRDefault="008A158F" w:rsidP="008A158F">
      <w:pPr>
        <w:framePr w:w="9897" w:h="1873" w:hSpace="180" w:wrap="around" w:vAnchor="text" w:hAnchor="page" w:x="1435" w:y="266"/>
        <w:jc w:val="center"/>
        <w:rPr>
          <w:rFonts w:ascii="Arial" w:hAnsi="Arial"/>
        </w:rPr>
      </w:pPr>
      <w:r>
        <w:rPr>
          <w:rFonts w:ascii="Arial" w:hAnsi="Arial"/>
          <w:b/>
          <w:sz w:val="36"/>
        </w:rPr>
        <w:t>ПОСТАНОВЛЕНИЕ</w:t>
      </w:r>
    </w:p>
    <w:p w:rsidR="00CC2892" w:rsidRDefault="00CC2892"/>
    <w:p w:rsidR="00CC2892" w:rsidRDefault="00CC2892"/>
    <w:p w:rsidR="00CC2892" w:rsidRDefault="00CC2892"/>
    <w:p w:rsidR="00246459" w:rsidRDefault="00246459" w:rsidP="00246459">
      <w:pPr>
        <w:framePr w:w="10077" w:h="441" w:hSpace="180" w:wrap="around" w:vAnchor="text" w:hAnchor="page" w:x="1162" w:y="13"/>
        <w:rPr>
          <w:rFonts w:ascii="Times New Roman" w:hAnsi="Times New Roman"/>
          <w:sz w:val="22"/>
        </w:rPr>
      </w:pPr>
    </w:p>
    <w:p w:rsidR="00246459" w:rsidRDefault="00246459" w:rsidP="00246459">
      <w:pPr>
        <w:framePr w:w="10077" w:h="441" w:hSpace="180" w:wrap="around" w:vAnchor="text" w:hAnchor="page" w:x="1162" w:y="13"/>
        <w:rPr>
          <w:rFonts w:ascii="Times New Roman" w:hAnsi="Times New Roman"/>
          <w:sz w:val="22"/>
        </w:rPr>
      </w:pPr>
      <w:r>
        <w:rPr>
          <w:rFonts w:ascii="Times New Roman" w:hAnsi="Times New Roman"/>
          <w:sz w:val="22"/>
        </w:rPr>
        <w:t xml:space="preserve">     </w:t>
      </w:r>
      <w:r w:rsidR="007542AB">
        <w:rPr>
          <w:rFonts w:ascii="Times New Roman" w:hAnsi="Times New Roman"/>
          <w:sz w:val="22"/>
        </w:rPr>
        <w:t>29.11.</w:t>
      </w:r>
      <w:r>
        <w:rPr>
          <w:rFonts w:ascii="Times New Roman" w:hAnsi="Times New Roman"/>
          <w:sz w:val="22"/>
        </w:rPr>
        <w:t xml:space="preserve"> 20</w:t>
      </w:r>
      <w:r w:rsidR="00FA6294">
        <w:rPr>
          <w:rFonts w:ascii="Times New Roman" w:hAnsi="Times New Roman"/>
          <w:sz w:val="22"/>
        </w:rPr>
        <w:t>1</w:t>
      </w:r>
      <w:r w:rsidR="00F94838">
        <w:rPr>
          <w:rFonts w:ascii="Times New Roman" w:hAnsi="Times New Roman"/>
          <w:sz w:val="22"/>
        </w:rPr>
        <w:t>7</w:t>
      </w:r>
      <w:r>
        <w:rPr>
          <w:rFonts w:ascii="Times New Roman" w:hAnsi="Times New Roman"/>
          <w:sz w:val="22"/>
        </w:rPr>
        <w:t xml:space="preserve">                                                                                         </w:t>
      </w:r>
      <w:r w:rsidR="0056149D">
        <w:rPr>
          <w:rFonts w:ascii="Times New Roman" w:hAnsi="Times New Roman"/>
          <w:sz w:val="22"/>
        </w:rPr>
        <w:t xml:space="preserve">                      </w:t>
      </w:r>
      <w:r w:rsidR="007542AB">
        <w:rPr>
          <w:rFonts w:ascii="Times New Roman" w:hAnsi="Times New Roman"/>
          <w:sz w:val="22"/>
        </w:rPr>
        <w:t xml:space="preserve">                       </w:t>
      </w:r>
      <w:r w:rsidR="0056149D">
        <w:rPr>
          <w:rFonts w:ascii="Times New Roman" w:hAnsi="Times New Roman"/>
          <w:sz w:val="22"/>
        </w:rPr>
        <w:t xml:space="preserve">        </w:t>
      </w:r>
      <w:r>
        <w:rPr>
          <w:rFonts w:ascii="Times New Roman" w:hAnsi="Times New Roman"/>
          <w:sz w:val="22"/>
        </w:rPr>
        <w:t xml:space="preserve">  </w:t>
      </w:r>
      <w:r w:rsidRPr="00D21B6C">
        <w:rPr>
          <w:rFonts w:ascii="Times New Roman" w:hAnsi="Times New Roman"/>
          <w:sz w:val="22"/>
        </w:rPr>
        <w:object w:dxaOrig="256" w:dyaOrig="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9.75pt" o:ole="">
            <v:imagedata r:id="rId8" o:title=""/>
          </v:shape>
          <o:OLEObject Type="Embed" ProgID="MSWordArt.2" ShapeID="_x0000_i1025" DrawAspect="Content" ObjectID="_1573543946" r:id="rId9">
            <o:FieldCodes>\s</o:FieldCodes>
          </o:OLEObject>
        </w:object>
      </w:r>
      <w:r>
        <w:rPr>
          <w:rFonts w:ascii="Times New Roman" w:hAnsi="Times New Roman"/>
          <w:sz w:val="22"/>
        </w:rPr>
        <w:t xml:space="preserve"> </w:t>
      </w:r>
      <w:r w:rsidR="007542AB">
        <w:rPr>
          <w:rFonts w:ascii="Times New Roman" w:hAnsi="Times New Roman"/>
          <w:sz w:val="22"/>
        </w:rPr>
        <w:t>446и</w:t>
      </w:r>
    </w:p>
    <w:p w:rsidR="00246459" w:rsidRPr="00246459" w:rsidRDefault="00246459" w:rsidP="00246459">
      <w:pPr>
        <w:framePr w:w="10077" w:h="441" w:hSpace="180" w:wrap="around" w:vAnchor="text" w:hAnchor="page" w:x="1162" w:y="13"/>
        <w:jc w:val="center"/>
        <w:rPr>
          <w:sz w:val="22"/>
          <w:szCs w:val="22"/>
        </w:rPr>
      </w:pPr>
      <w:r w:rsidRPr="00246459">
        <w:rPr>
          <w:rFonts w:ascii="Times New Roman" w:hAnsi="Times New Roman"/>
          <w:b/>
          <w:sz w:val="22"/>
          <w:szCs w:val="22"/>
        </w:rPr>
        <w:t>г.</w:t>
      </w:r>
      <w:r w:rsidR="001169A9">
        <w:rPr>
          <w:rFonts w:ascii="Times New Roman" w:hAnsi="Times New Roman"/>
          <w:b/>
          <w:sz w:val="22"/>
          <w:szCs w:val="22"/>
        </w:rPr>
        <w:t xml:space="preserve"> </w:t>
      </w:r>
      <w:r w:rsidRPr="00246459">
        <w:rPr>
          <w:rFonts w:ascii="Times New Roman" w:hAnsi="Times New Roman"/>
          <w:b/>
          <w:sz w:val="22"/>
          <w:szCs w:val="22"/>
        </w:rPr>
        <w:t>Железногорск</w:t>
      </w:r>
    </w:p>
    <w:p w:rsidR="00CC2892" w:rsidRDefault="00CC2892"/>
    <w:p w:rsidR="00CC2892" w:rsidRDefault="00CC2892"/>
    <w:p w:rsidR="00CC2892" w:rsidRDefault="00CC2892" w:rsidP="00902C83">
      <w:pPr>
        <w:widowControl w:val="0"/>
        <w:jc w:val="both"/>
      </w:pPr>
    </w:p>
    <w:p w:rsidR="00731D1A" w:rsidRPr="00731D1A" w:rsidRDefault="00731D1A" w:rsidP="00731D1A">
      <w:pPr>
        <w:pStyle w:val="5"/>
        <w:spacing w:before="0" w:after="0"/>
        <w:rPr>
          <w:rFonts w:ascii="Times New Roman" w:hAnsi="Times New Roman"/>
          <w:b w:val="0"/>
          <w:i w:val="0"/>
          <w:sz w:val="28"/>
        </w:rPr>
      </w:pPr>
      <w:r w:rsidRPr="00731D1A">
        <w:rPr>
          <w:rFonts w:ascii="Times New Roman" w:hAnsi="Times New Roman"/>
          <w:b w:val="0"/>
          <w:i w:val="0"/>
          <w:sz w:val="28"/>
        </w:rPr>
        <w:t xml:space="preserve">Об условиях приватизации </w:t>
      </w:r>
    </w:p>
    <w:p w:rsidR="00731D1A" w:rsidRPr="00731D1A" w:rsidRDefault="00731D1A" w:rsidP="00731D1A">
      <w:pPr>
        <w:pStyle w:val="5"/>
        <w:spacing w:before="0" w:after="0"/>
        <w:rPr>
          <w:rFonts w:ascii="Times New Roman" w:hAnsi="Times New Roman"/>
          <w:b w:val="0"/>
          <w:i w:val="0"/>
          <w:sz w:val="28"/>
        </w:rPr>
      </w:pPr>
      <w:r w:rsidRPr="00731D1A">
        <w:rPr>
          <w:rFonts w:ascii="Times New Roman" w:hAnsi="Times New Roman"/>
          <w:b w:val="0"/>
          <w:i w:val="0"/>
          <w:sz w:val="28"/>
        </w:rPr>
        <w:t xml:space="preserve">нежилого </w:t>
      </w:r>
      <w:r w:rsidR="006630B3">
        <w:rPr>
          <w:rFonts w:ascii="Times New Roman" w:hAnsi="Times New Roman"/>
          <w:b w:val="0"/>
          <w:i w:val="0"/>
          <w:sz w:val="28"/>
        </w:rPr>
        <w:t>здания</w:t>
      </w:r>
      <w:r w:rsidRPr="00731D1A">
        <w:rPr>
          <w:rFonts w:ascii="Times New Roman" w:hAnsi="Times New Roman"/>
          <w:b w:val="0"/>
          <w:i w:val="0"/>
          <w:sz w:val="28"/>
        </w:rPr>
        <w:t xml:space="preserve"> по адресу:</w:t>
      </w:r>
    </w:p>
    <w:p w:rsidR="006630B3" w:rsidRDefault="006630B3" w:rsidP="00731D1A">
      <w:pPr>
        <w:pStyle w:val="5"/>
        <w:spacing w:before="0" w:after="0"/>
        <w:rPr>
          <w:rFonts w:ascii="Times New Roman" w:hAnsi="Times New Roman"/>
          <w:b w:val="0"/>
          <w:i w:val="0"/>
          <w:sz w:val="28"/>
        </w:rPr>
      </w:pPr>
      <w:r>
        <w:rPr>
          <w:rFonts w:ascii="Times New Roman" w:hAnsi="Times New Roman"/>
          <w:b w:val="0"/>
          <w:i w:val="0"/>
          <w:sz w:val="28"/>
        </w:rPr>
        <w:t xml:space="preserve">п. Новый Путь, </w:t>
      </w:r>
      <w:r w:rsidR="00F94838">
        <w:rPr>
          <w:rFonts w:ascii="Times New Roman" w:hAnsi="Times New Roman"/>
          <w:b w:val="0"/>
          <w:i w:val="0"/>
          <w:sz w:val="28"/>
        </w:rPr>
        <w:t xml:space="preserve">ул. </w:t>
      </w:r>
      <w:proofErr w:type="gramStart"/>
      <w:r>
        <w:rPr>
          <w:rFonts w:ascii="Times New Roman" w:hAnsi="Times New Roman"/>
          <w:b w:val="0"/>
          <w:i w:val="0"/>
          <w:sz w:val="28"/>
        </w:rPr>
        <w:t>Майск</w:t>
      </w:r>
      <w:r w:rsidR="00F94838">
        <w:rPr>
          <w:rFonts w:ascii="Times New Roman" w:hAnsi="Times New Roman"/>
          <w:b w:val="0"/>
          <w:i w:val="0"/>
          <w:sz w:val="28"/>
        </w:rPr>
        <w:t>ая</w:t>
      </w:r>
      <w:proofErr w:type="gramEnd"/>
      <w:r w:rsidR="0089193E">
        <w:rPr>
          <w:rFonts w:ascii="Times New Roman" w:hAnsi="Times New Roman"/>
          <w:b w:val="0"/>
          <w:i w:val="0"/>
          <w:sz w:val="28"/>
        </w:rPr>
        <w:t xml:space="preserve">, </w:t>
      </w:r>
    </w:p>
    <w:p w:rsidR="00731D1A" w:rsidRPr="00731D1A" w:rsidRDefault="0089193E" w:rsidP="00731D1A">
      <w:pPr>
        <w:pStyle w:val="5"/>
        <w:spacing w:before="0" w:after="0"/>
        <w:rPr>
          <w:rFonts w:ascii="Times New Roman" w:hAnsi="Times New Roman"/>
          <w:b w:val="0"/>
          <w:i w:val="0"/>
          <w:sz w:val="28"/>
        </w:rPr>
      </w:pPr>
      <w:r>
        <w:rPr>
          <w:rFonts w:ascii="Times New Roman" w:hAnsi="Times New Roman"/>
          <w:b w:val="0"/>
          <w:i w:val="0"/>
          <w:sz w:val="28"/>
        </w:rPr>
        <w:t xml:space="preserve">д. </w:t>
      </w:r>
      <w:r w:rsidR="006630B3">
        <w:rPr>
          <w:rFonts w:ascii="Times New Roman" w:hAnsi="Times New Roman"/>
          <w:b w:val="0"/>
          <w:i w:val="0"/>
          <w:sz w:val="28"/>
        </w:rPr>
        <w:t>23А</w:t>
      </w:r>
    </w:p>
    <w:p w:rsidR="00731D1A" w:rsidRPr="00E25B82" w:rsidRDefault="00731D1A" w:rsidP="00731D1A">
      <w:pPr>
        <w:rPr>
          <w:rFonts w:ascii="Times New Roman" w:hAnsi="Times New Roman"/>
          <w:sz w:val="28"/>
        </w:rPr>
      </w:pP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ind w:firstLine="709"/>
        <w:jc w:val="both"/>
        <w:rPr>
          <w:rFonts w:ascii="Times New Roman" w:hAnsi="Times New Roman"/>
          <w:sz w:val="28"/>
        </w:rPr>
      </w:pPr>
      <w:r>
        <w:rPr>
          <w:rFonts w:ascii="Times New Roman" w:hAnsi="Times New Roman"/>
          <w:sz w:val="28"/>
        </w:rPr>
        <w:t xml:space="preserve">Руководствуясь Федеральным законом от 22.07.2008 № 159-ФЗ </w:t>
      </w:r>
      <w:r w:rsidR="009E49E9">
        <w:rPr>
          <w:rFonts w:ascii="Times New Roman" w:hAnsi="Times New Roman"/>
          <w:sz w:val="28"/>
        </w:rPr>
        <w:t xml:space="preserve">              </w:t>
      </w:r>
      <w:r w:rsidR="0053756A">
        <w:rPr>
          <w:rFonts w:ascii="Times New Roman" w:hAnsi="Times New Roman"/>
          <w:sz w:val="28"/>
        </w:rPr>
        <w:t>«</w:t>
      </w:r>
      <w:r>
        <w:rPr>
          <w:rFonts w:ascii="Times New Roman" w:hAnsi="Times New Roman"/>
          <w:sz w:val="28"/>
        </w:rPr>
        <w:t xml:space="preserve">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roofErr w:type="gramStart"/>
      <w:r>
        <w:rPr>
          <w:rFonts w:ascii="Times New Roman" w:hAnsi="Times New Roman"/>
          <w:sz w:val="28"/>
        </w:rPr>
        <w:t>Уставом</w:t>
      </w:r>
      <w:proofErr w:type="gramEnd"/>
      <w:r>
        <w:rPr>
          <w:rFonts w:ascii="Times New Roman" w:hAnsi="Times New Roman"/>
          <w:sz w:val="28"/>
        </w:rPr>
        <w:t xml:space="preserve"> ЗАТО Железногорск, на основании пунктов 1.5.2, 7.4 решения городского Совета ЗАТО Железногорск от 29.06.2006 № 14-72Р «Об утверждении Положения о порядке и условиях приватизации муниципального имущества </w:t>
      </w:r>
      <w:r w:rsidR="00952F2A">
        <w:rPr>
          <w:rFonts w:ascii="Times New Roman" w:hAnsi="Times New Roman"/>
          <w:sz w:val="28"/>
        </w:rPr>
        <w:t xml:space="preserve">на </w:t>
      </w:r>
      <w:proofErr w:type="gramStart"/>
      <w:r w:rsidR="00952F2A">
        <w:rPr>
          <w:rFonts w:ascii="Times New Roman" w:hAnsi="Times New Roman"/>
          <w:sz w:val="28"/>
        </w:rPr>
        <w:t>территории</w:t>
      </w:r>
      <w:proofErr w:type="gramEnd"/>
      <w:r w:rsidR="00952F2A">
        <w:rPr>
          <w:rFonts w:ascii="Times New Roman" w:hAnsi="Times New Roman"/>
          <w:sz w:val="28"/>
        </w:rPr>
        <w:t xml:space="preserve"> </w:t>
      </w:r>
      <w:r>
        <w:rPr>
          <w:rFonts w:ascii="Times New Roman" w:hAnsi="Times New Roman"/>
          <w:sz w:val="28"/>
        </w:rPr>
        <w:t xml:space="preserve">ЗАТО Железногорск Красноярского края», принимая во внимание договор аренды муниципального имущества </w:t>
      </w:r>
      <w:r w:rsidRPr="001E6AC3">
        <w:rPr>
          <w:rFonts w:ascii="Times New Roman" w:hAnsi="Times New Roman"/>
          <w:sz w:val="28"/>
        </w:rPr>
        <w:t xml:space="preserve">от </w:t>
      </w:r>
      <w:r w:rsidR="00231592">
        <w:rPr>
          <w:rFonts w:ascii="Times New Roman" w:hAnsi="Times New Roman"/>
          <w:sz w:val="28"/>
        </w:rPr>
        <w:t>05.09</w:t>
      </w:r>
      <w:r w:rsidR="00F94838">
        <w:rPr>
          <w:rFonts w:ascii="Times New Roman" w:hAnsi="Times New Roman"/>
          <w:sz w:val="28"/>
        </w:rPr>
        <w:t>.2012</w:t>
      </w:r>
      <w:r w:rsidR="00AD4F48" w:rsidRPr="001E6AC3">
        <w:rPr>
          <w:rFonts w:ascii="Times New Roman" w:hAnsi="Times New Roman"/>
          <w:sz w:val="28"/>
        </w:rPr>
        <w:t xml:space="preserve"> № </w:t>
      </w:r>
      <w:r w:rsidR="00231592">
        <w:rPr>
          <w:rFonts w:ascii="Times New Roman" w:hAnsi="Times New Roman"/>
          <w:sz w:val="28"/>
        </w:rPr>
        <w:t>4536</w:t>
      </w:r>
      <w:r w:rsidR="001E6AC3">
        <w:rPr>
          <w:rFonts w:ascii="Times New Roman" w:hAnsi="Times New Roman"/>
          <w:sz w:val="28"/>
        </w:rPr>
        <w:t xml:space="preserve">, </w:t>
      </w:r>
      <w:r>
        <w:rPr>
          <w:rFonts w:ascii="Times New Roman" w:hAnsi="Times New Roman"/>
          <w:sz w:val="28"/>
        </w:rPr>
        <w:t xml:space="preserve">на основании заявлений арендатора муниципального имущества о реализации преимущественного права на приобретение муниципального имущества и о соответствии требованиям отнесения к категории субъектов малого или среднего предпринимательства от </w:t>
      </w:r>
      <w:r w:rsidR="00547393">
        <w:rPr>
          <w:rFonts w:ascii="Times New Roman" w:hAnsi="Times New Roman"/>
          <w:sz w:val="28"/>
        </w:rPr>
        <w:t>28.09</w:t>
      </w:r>
      <w:r w:rsidR="00F94838">
        <w:rPr>
          <w:rFonts w:ascii="Times New Roman" w:hAnsi="Times New Roman"/>
          <w:sz w:val="28"/>
        </w:rPr>
        <w:t>.2017</w:t>
      </w:r>
      <w:r w:rsidRPr="001E6AC3">
        <w:rPr>
          <w:rFonts w:ascii="Times New Roman" w:hAnsi="Times New Roman"/>
          <w:sz w:val="28"/>
        </w:rPr>
        <w:t>,</w:t>
      </w: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jc w:val="both"/>
        <w:rPr>
          <w:rFonts w:ascii="Times New Roman" w:hAnsi="Times New Roman"/>
          <w:sz w:val="28"/>
        </w:rPr>
      </w:pPr>
      <w:r>
        <w:rPr>
          <w:rFonts w:ascii="Times New Roman" w:hAnsi="Times New Roman"/>
          <w:sz w:val="28"/>
        </w:rPr>
        <w:t>ПОСТАНОВЛЯЮ:</w:t>
      </w:r>
    </w:p>
    <w:p w:rsidR="00731D1A" w:rsidRDefault="00731D1A" w:rsidP="00731D1A">
      <w:pPr>
        <w:pStyle w:val="ConsNonformat"/>
        <w:widowControl/>
        <w:ind w:firstLine="720"/>
        <w:jc w:val="both"/>
        <w:rPr>
          <w:rFonts w:ascii="Times New Roman" w:hAnsi="Times New Roman"/>
          <w:sz w:val="28"/>
        </w:rPr>
      </w:pPr>
    </w:p>
    <w:p w:rsidR="00731D1A" w:rsidRDefault="00731D1A" w:rsidP="00731D1A">
      <w:pPr>
        <w:pStyle w:val="ConsNonformat"/>
        <w:widowControl/>
        <w:tabs>
          <w:tab w:val="left" w:pos="709"/>
          <w:tab w:val="left" w:pos="1276"/>
        </w:tabs>
        <w:jc w:val="both"/>
        <w:rPr>
          <w:rFonts w:ascii="Times New Roman" w:hAnsi="Times New Roman"/>
          <w:sz w:val="28"/>
        </w:rPr>
      </w:pPr>
      <w:r>
        <w:rPr>
          <w:rFonts w:ascii="Times New Roman" w:hAnsi="Times New Roman"/>
          <w:sz w:val="28"/>
        </w:rPr>
        <w:tab/>
        <w:t xml:space="preserve">1. Осуществить приватизацию муниципального имущества – нежилого </w:t>
      </w:r>
      <w:r w:rsidR="00547393">
        <w:rPr>
          <w:rFonts w:ascii="Times New Roman" w:hAnsi="Times New Roman"/>
          <w:sz w:val="28"/>
        </w:rPr>
        <w:t>здания</w:t>
      </w:r>
      <w:r>
        <w:rPr>
          <w:rFonts w:ascii="Times New Roman" w:hAnsi="Times New Roman"/>
          <w:sz w:val="28"/>
        </w:rPr>
        <w:t xml:space="preserve">, расположенного по адресу: </w:t>
      </w:r>
      <w:proofErr w:type="gramStart"/>
      <w:r>
        <w:rPr>
          <w:rFonts w:ascii="Times New Roman" w:hAnsi="Times New Roman"/>
          <w:sz w:val="28"/>
        </w:rPr>
        <w:t xml:space="preserve">Красноярский край, ЗАТО Железногорск, </w:t>
      </w:r>
      <w:r w:rsidR="00547393">
        <w:rPr>
          <w:rFonts w:ascii="Times New Roman" w:hAnsi="Times New Roman"/>
          <w:sz w:val="28"/>
        </w:rPr>
        <w:t xml:space="preserve">      п. Новый Путь</w:t>
      </w:r>
      <w:r>
        <w:rPr>
          <w:rFonts w:ascii="Times New Roman" w:hAnsi="Times New Roman"/>
          <w:sz w:val="28"/>
        </w:rPr>
        <w:t xml:space="preserve">, </w:t>
      </w:r>
      <w:r w:rsidR="00F94838">
        <w:rPr>
          <w:rFonts w:ascii="Times New Roman" w:hAnsi="Times New Roman"/>
          <w:sz w:val="28"/>
        </w:rPr>
        <w:t xml:space="preserve">ул. </w:t>
      </w:r>
      <w:r w:rsidR="00547393">
        <w:rPr>
          <w:rFonts w:ascii="Times New Roman" w:hAnsi="Times New Roman"/>
          <w:sz w:val="28"/>
        </w:rPr>
        <w:t>Майск</w:t>
      </w:r>
      <w:r w:rsidR="00F94838">
        <w:rPr>
          <w:rFonts w:ascii="Times New Roman" w:hAnsi="Times New Roman"/>
          <w:sz w:val="28"/>
        </w:rPr>
        <w:t>ая</w:t>
      </w:r>
      <w:r w:rsidR="0089193E">
        <w:rPr>
          <w:rFonts w:ascii="Times New Roman" w:hAnsi="Times New Roman"/>
          <w:sz w:val="28"/>
        </w:rPr>
        <w:t>, д.</w:t>
      </w:r>
      <w:r w:rsidR="001169A9">
        <w:rPr>
          <w:rFonts w:ascii="Times New Roman" w:hAnsi="Times New Roman"/>
          <w:sz w:val="28"/>
        </w:rPr>
        <w:t xml:space="preserve"> </w:t>
      </w:r>
      <w:r w:rsidR="00547393">
        <w:rPr>
          <w:rFonts w:ascii="Times New Roman" w:hAnsi="Times New Roman"/>
          <w:sz w:val="28"/>
        </w:rPr>
        <w:t>23А</w:t>
      </w:r>
      <w:r>
        <w:rPr>
          <w:rFonts w:ascii="Times New Roman" w:hAnsi="Times New Roman"/>
          <w:sz w:val="28"/>
        </w:rPr>
        <w:t xml:space="preserve">  со следующими условиями:</w:t>
      </w:r>
      <w:proofErr w:type="gramEnd"/>
    </w:p>
    <w:p w:rsidR="00731D1A" w:rsidRPr="007E664F" w:rsidRDefault="00731D1A" w:rsidP="00731D1A">
      <w:pPr>
        <w:pStyle w:val="ConsNonformat"/>
        <w:widowControl/>
        <w:tabs>
          <w:tab w:val="left" w:pos="709"/>
          <w:tab w:val="left" w:pos="1276"/>
        </w:tabs>
        <w:ind w:firstLine="709"/>
        <w:jc w:val="both"/>
        <w:rPr>
          <w:rFonts w:ascii="Times New Roman" w:hAnsi="Times New Roman"/>
          <w:sz w:val="28"/>
        </w:rPr>
      </w:pPr>
      <w:r w:rsidRPr="007E664F">
        <w:rPr>
          <w:rFonts w:ascii="Times New Roman" w:hAnsi="Times New Roman"/>
          <w:sz w:val="28"/>
        </w:rPr>
        <w:t>1.1. Способ приватизации – продажа муниципального имущества путем реализации преимущественного права арендатора;</w:t>
      </w:r>
    </w:p>
    <w:p w:rsidR="00731D1A" w:rsidRPr="007E664F" w:rsidRDefault="00731D1A" w:rsidP="00731D1A">
      <w:pPr>
        <w:pStyle w:val="ConsNonformat"/>
        <w:widowControl/>
        <w:tabs>
          <w:tab w:val="left" w:pos="709"/>
          <w:tab w:val="left" w:pos="1276"/>
        </w:tabs>
        <w:ind w:firstLine="709"/>
        <w:jc w:val="both"/>
        <w:rPr>
          <w:rFonts w:ascii="Times New Roman" w:hAnsi="Times New Roman"/>
          <w:sz w:val="28"/>
        </w:rPr>
      </w:pPr>
      <w:r w:rsidRPr="007E664F">
        <w:rPr>
          <w:rFonts w:ascii="Times New Roman" w:hAnsi="Times New Roman"/>
          <w:sz w:val="28"/>
        </w:rPr>
        <w:t xml:space="preserve">1.2. Рыночная стоимость (нормативная цена) – </w:t>
      </w:r>
      <w:r w:rsidR="007E664F" w:rsidRPr="007E664F">
        <w:rPr>
          <w:rFonts w:ascii="Times New Roman" w:hAnsi="Times New Roman"/>
          <w:sz w:val="28"/>
        </w:rPr>
        <w:t>7</w:t>
      </w:r>
      <w:r w:rsidR="00A4679E" w:rsidRPr="007E664F">
        <w:rPr>
          <w:rFonts w:ascii="Times New Roman" w:hAnsi="Times New Roman"/>
          <w:sz w:val="28"/>
        </w:rPr>
        <w:t>00</w:t>
      </w:r>
      <w:r w:rsidR="001E6AC3" w:rsidRPr="007E664F">
        <w:rPr>
          <w:rFonts w:ascii="Times New Roman" w:hAnsi="Times New Roman"/>
          <w:sz w:val="28"/>
        </w:rPr>
        <w:t xml:space="preserve"> 0</w:t>
      </w:r>
      <w:r w:rsidRPr="007E664F">
        <w:rPr>
          <w:rFonts w:ascii="Times New Roman" w:hAnsi="Times New Roman"/>
          <w:sz w:val="28"/>
        </w:rPr>
        <w:t>00,00 рублей;</w:t>
      </w:r>
    </w:p>
    <w:p w:rsidR="00731D1A" w:rsidRDefault="00731D1A" w:rsidP="00731D1A">
      <w:pPr>
        <w:pStyle w:val="ConsNonformat"/>
        <w:widowControl/>
        <w:tabs>
          <w:tab w:val="left" w:pos="709"/>
          <w:tab w:val="left" w:pos="1276"/>
        </w:tabs>
        <w:ind w:firstLine="709"/>
        <w:jc w:val="both"/>
        <w:rPr>
          <w:rFonts w:ascii="Times New Roman" w:hAnsi="Times New Roman"/>
          <w:sz w:val="28"/>
        </w:rPr>
      </w:pPr>
      <w:r w:rsidRPr="001E6AC3">
        <w:rPr>
          <w:rFonts w:ascii="Times New Roman" w:hAnsi="Times New Roman"/>
          <w:sz w:val="28"/>
        </w:rPr>
        <w:lastRenderedPageBreak/>
        <w:t xml:space="preserve">1.3. Условия оплаты – оплата рыночной стоимости осуществляется в рассрочку на </w:t>
      </w:r>
      <w:r w:rsidR="00C411F1">
        <w:rPr>
          <w:rFonts w:ascii="Times New Roman" w:hAnsi="Times New Roman"/>
          <w:sz w:val="28"/>
        </w:rPr>
        <w:t>сем</w:t>
      </w:r>
      <w:r w:rsidRPr="001E6AC3">
        <w:rPr>
          <w:rFonts w:ascii="Times New Roman" w:hAnsi="Times New Roman"/>
          <w:sz w:val="28"/>
        </w:rPr>
        <w:t xml:space="preserve">ь лет посредством </w:t>
      </w:r>
      <w:r w:rsidR="001E6AC3" w:rsidRPr="001E6AC3">
        <w:rPr>
          <w:rFonts w:ascii="Times New Roman" w:hAnsi="Times New Roman"/>
          <w:sz w:val="28"/>
        </w:rPr>
        <w:t>еже</w:t>
      </w:r>
      <w:r w:rsidR="00C411F1">
        <w:rPr>
          <w:rFonts w:ascii="Times New Roman" w:hAnsi="Times New Roman"/>
          <w:sz w:val="28"/>
        </w:rPr>
        <w:t>месяч</w:t>
      </w:r>
      <w:r w:rsidRPr="001E6AC3">
        <w:rPr>
          <w:rFonts w:ascii="Times New Roman" w:hAnsi="Times New Roman"/>
          <w:sz w:val="28"/>
        </w:rPr>
        <w:t>ных выплат</w:t>
      </w:r>
      <w:r>
        <w:rPr>
          <w:rFonts w:ascii="Times New Roman" w:hAnsi="Times New Roman"/>
          <w:sz w:val="28"/>
        </w:rPr>
        <w:t xml:space="preserve"> равными долями с начислением процентов, согласно действующему законодательству</w:t>
      </w:r>
      <w:r w:rsidRPr="0044487C">
        <w:rPr>
          <w:rFonts w:ascii="Times New Roman" w:hAnsi="Times New Roman"/>
          <w:sz w:val="28"/>
        </w:rPr>
        <w:t>.</w:t>
      </w:r>
      <w:r>
        <w:rPr>
          <w:rFonts w:ascii="Times New Roman" w:hAnsi="Times New Roman"/>
          <w:sz w:val="28"/>
        </w:rPr>
        <w:t xml:space="preserve"> </w:t>
      </w:r>
    </w:p>
    <w:p w:rsidR="00731D1A" w:rsidRDefault="00731D1A" w:rsidP="00731D1A">
      <w:pPr>
        <w:pStyle w:val="ConsNonformat"/>
        <w:widowControl/>
        <w:ind w:firstLine="709"/>
        <w:jc w:val="both"/>
        <w:rPr>
          <w:rFonts w:ascii="Times New Roman" w:hAnsi="Times New Roman"/>
          <w:sz w:val="28"/>
        </w:rPr>
      </w:pPr>
      <w:r>
        <w:rPr>
          <w:rFonts w:ascii="Times New Roman" w:hAnsi="Times New Roman"/>
          <w:sz w:val="28"/>
        </w:rPr>
        <w:t xml:space="preserve">2. Утвердить прилагаемый План приватизации муниципального имущества – нежилого </w:t>
      </w:r>
      <w:r w:rsidR="00547393">
        <w:rPr>
          <w:rFonts w:ascii="Times New Roman" w:hAnsi="Times New Roman"/>
          <w:sz w:val="28"/>
        </w:rPr>
        <w:t>здания</w:t>
      </w:r>
      <w:r>
        <w:rPr>
          <w:rFonts w:ascii="Times New Roman" w:hAnsi="Times New Roman"/>
          <w:sz w:val="28"/>
        </w:rPr>
        <w:t xml:space="preserve">, расположенного по адресу: </w:t>
      </w:r>
      <w:proofErr w:type="gramStart"/>
      <w:r>
        <w:rPr>
          <w:rFonts w:ascii="Times New Roman" w:hAnsi="Times New Roman"/>
          <w:sz w:val="28"/>
        </w:rPr>
        <w:t xml:space="preserve">Красноярский край, ЗАТО Железногорск, </w:t>
      </w:r>
      <w:r w:rsidR="00547393">
        <w:rPr>
          <w:rFonts w:ascii="Times New Roman" w:hAnsi="Times New Roman"/>
          <w:sz w:val="28"/>
        </w:rPr>
        <w:t>п. Новый Путь</w:t>
      </w:r>
      <w:r>
        <w:rPr>
          <w:rFonts w:ascii="Times New Roman" w:hAnsi="Times New Roman"/>
          <w:sz w:val="28"/>
        </w:rPr>
        <w:t xml:space="preserve">, </w:t>
      </w:r>
      <w:r w:rsidR="00F94838">
        <w:rPr>
          <w:rFonts w:ascii="Times New Roman" w:hAnsi="Times New Roman"/>
          <w:sz w:val="28"/>
        </w:rPr>
        <w:t xml:space="preserve">ул. </w:t>
      </w:r>
      <w:r w:rsidR="00547393">
        <w:rPr>
          <w:rFonts w:ascii="Times New Roman" w:hAnsi="Times New Roman"/>
          <w:sz w:val="28"/>
        </w:rPr>
        <w:t>Майск</w:t>
      </w:r>
      <w:r w:rsidR="00F94838">
        <w:rPr>
          <w:rFonts w:ascii="Times New Roman" w:hAnsi="Times New Roman"/>
          <w:sz w:val="28"/>
        </w:rPr>
        <w:t>ая</w:t>
      </w:r>
      <w:r w:rsidR="00A4679E">
        <w:rPr>
          <w:rFonts w:ascii="Times New Roman" w:hAnsi="Times New Roman"/>
          <w:sz w:val="28"/>
        </w:rPr>
        <w:t>, д.</w:t>
      </w:r>
      <w:r w:rsidR="00C411F1">
        <w:rPr>
          <w:rFonts w:ascii="Times New Roman" w:hAnsi="Times New Roman"/>
          <w:sz w:val="28"/>
        </w:rPr>
        <w:t xml:space="preserve"> </w:t>
      </w:r>
      <w:r w:rsidR="00547393">
        <w:rPr>
          <w:rFonts w:ascii="Times New Roman" w:hAnsi="Times New Roman"/>
          <w:sz w:val="28"/>
        </w:rPr>
        <w:t>23А</w:t>
      </w:r>
      <w:r>
        <w:rPr>
          <w:rFonts w:ascii="Times New Roman" w:hAnsi="Times New Roman"/>
          <w:sz w:val="28"/>
        </w:rPr>
        <w:t>.</w:t>
      </w:r>
      <w:proofErr w:type="gramEnd"/>
    </w:p>
    <w:p w:rsidR="00731D1A" w:rsidRDefault="00731D1A" w:rsidP="00731D1A">
      <w:pPr>
        <w:pStyle w:val="ConsNonformat"/>
        <w:widowControl/>
        <w:tabs>
          <w:tab w:val="left" w:pos="1134"/>
        </w:tabs>
        <w:ind w:firstLine="720"/>
        <w:jc w:val="both"/>
        <w:rPr>
          <w:rFonts w:ascii="Times New Roman" w:hAnsi="Times New Roman"/>
          <w:sz w:val="28"/>
        </w:rPr>
      </w:pPr>
      <w:r>
        <w:rPr>
          <w:rFonts w:ascii="Times New Roman" w:hAnsi="Times New Roman"/>
          <w:sz w:val="28"/>
        </w:rPr>
        <w:t xml:space="preserve">3. Комитету по управлению муниципальным имуществом </w:t>
      </w:r>
      <w:proofErr w:type="gramStart"/>
      <w:r>
        <w:rPr>
          <w:rFonts w:ascii="Times New Roman" w:hAnsi="Times New Roman"/>
          <w:sz w:val="28"/>
        </w:rPr>
        <w:t>Администрации</w:t>
      </w:r>
      <w:proofErr w:type="gramEnd"/>
      <w:r>
        <w:rPr>
          <w:rFonts w:ascii="Times New Roman" w:hAnsi="Times New Roman"/>
          <w:sz w:val="28"/>
        </w:rPr>
        <w:t xml:space="preserve"> ЗАТО г. Железногорск (Н.В.</w:t>
      </w:r>
      <w:r w:rsidR="001169A9">
        <w:rPr>
          <w:rFonts w:ascii="Times New Roman" w:hAnsi="Times New Roman"/>
          <w:sz w:val="28"/>
        </w:rPr>
        <w:t xml:space="preserve"> </w:t>
      </w:r>
      <w:r>
        <w:rPr>
          <w:rFonts w:ascii="Times New Roman" w:hAnsi="Times New Roman"/>
          <w:sz w:val="28"/>
        </w:rPr>
        <w:t>Дедова) осуществить продажу указанного объекта в соответствии с утвержденным планом приватизации.</w:t>
      </w:r>
    </w:p>
    <w:p w:rsidR="00731D1A" w:rsidRDefault="00731D1A" w:rsidP="00731D1A">
      <w:pPr>
        <w:pStyle w:val="20"/>
        <w:ind w:firstLine="720"/>
      </w:pPr>
      <w:r>
        <w:t xml:space="preserve">4. Управлению делами </w:t>
      </w:r>
      <w:proofErr w:type="gramStart"/>
      <w:r>
        <w:t>Администрации</w:t>
      </w:r>
      <w:proofErr w:type="gramEnd"/>
      <w:r>
        <w:t xml:space="preserve"> ЗАТО г. Железногорск </w:t>
      </w:r>
      <w:r w:rsidR="001169A9">
        <w:t xml:space="preserve">                 </w:t>
      </w:r>
      <w:r>
        <w:t>(</w:t>
      </w:r>
      <w:r w:rsidR="001169A9">
        <w:t>Е.В. Андросова</w:t>
      </w:r>
      <w:r>
        <w:t>) довести настоящее постановление до сведения населения через газету «Город и горожане».</w:t>
      </w:r>
    </w:p>
    <w:p w:rsidR="00731D1A" w:rsidRDefault="00731D1A" w:rsidP="00731D1A">
      <w:pPr>
        <w:pStyle w:val="a9"/>
        <w:ind w:firstLine="709"/>
        <w:jc w:val="both"/>
        <w:rPr>
          <w:szCs w:val="28"/>
        </w:rPr>
      </w:pPr>
      <w:r>
        <w:t xml:space="preserve">5. Отделу </w:t>
      </w:r>
      <w:r>
        <w:rPr>
          <w:szCs w:val="28"/>
        </w:rPr>
        <w:t xml:space="preserve">общественных связей </w:t>
      </w:r>
      <w:proofErr w:type="gramStart"/>
      <w:r>
        <w:rPr>
          <w:szCs w:val="28"/>
        </w:rPr>
        <w:t>Администрации</w:t>
      </w:r>
      <w:proofErr w:type="gramEnd"/>
      <w:r>
        <w:rPr>
          <w:szCs w:val="28"/>
        </w:rPr>
        <w:t xml:space="preserve"> ЗАТО г.</w:t>
      </w:r>
      <w:r w:rsidR="001169A9">
        <w:rPr>
          <w:szCs w:val="28"/>
        </w:rPr>
        <w:t xml:space="preserve"> </w:t>
      </w:r>
      <w:r>
        <w:rPr>
          <w:szCs w:val="28"/>
        </w:rPr>
        <w:t>Железногорск (И.С.</w:t>
      </w:r>
      <w:r w:rsidR="001169A9">
        <w:rPr>
          <w:szCs w:val="28"/>
        </w:rPr>
        <w:t xml:space="preserve"> </w:t>
      </w:r>
      <w:r>
        <w:rPr>
          <w:szCs w:val="28"/>
        </w:rPr>
        <w:t xml:space="preserve">Пикалова)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w:t>
      </w:r>
      <w:r w:rsidR="00F94838">
        <w:rPr>
          <w:szCs w:val="28"/>
        </w:rPr>
        <w:t>«</w:t>
      </w:r>
      <w:r>
        <w:rPr>
          <w:szCs w:val="28"/>
        </w:rPr>
        <w:t>Интернет</w:t>
      </w:r>
      <w:r w:rsidR="00F94838">
        <w:rPr>
          <w:szCs w:val="28"/>
        </w:rPr>
        <w:t>»</w:t>
      </w:r>
      <w:r>
        <w:rPr>
          <w:szCs w:val="28"/>
        </w:rPr>
        <w:t>.</w:t>
      </w:r>
    </w:p>
    <w:p w:rsidR="00731D1A" w:rsidRDefault="00731D1A" w:rsidP="00731D1A">
      <w:pPr>
        <w:pStyle w:val="ConsNonformat"/>
        <w:widowControl/>
        <w:ind w:firstLine="720"/>
        <w:jc w:val="both"/>
        <w:rPr>
          <w:rFonts w:ascii="Times New Roman" w:hAnsi="Times New Roman"/>
          <w:sz w:val="28"/>
        </w:rPr>
      </w:pPr>
      <w:r>
        <w:rPr>
          <w:rFonts w:ascii="Times New Roman" w:hAnsi="Times New Roman"/>
          <w:sz w:val="28"/>
        </w:rPr>
        <w:t xml:space="preserve">6. Контроль над исполнением настоящего постановления  возложить на первого заместителя Главы </w:t>
      </w:r>
      <w:proofErr w:type="gramStart"/>
      <w:r>
        <w:rPr>
          <w:rFonts w:ascii="Times New Roman" w:hAnsi="Times New Roman"/>
          <w:sz w:val="28"/>
        </w:rPr>
        <w:t>администрации</w:t>
      </w:r>
      <w:proofErr w:type="gramEnd"/>
      <w:r>
        <w:rPr>
          <w:rFonts w:ascii="Times New Roman" w:hAnsi="Times New Roman"/>
          <w:sz w:val="28"/>
        </w:rPr>
        <w:t xml:space="preserve"> ЗАТО г. Железногорск</w:t>
      </w:r>
      <w:r w:rsidR="001169A9">
        <w:rPr>
          <w:rFonts w:ascii="Times New Roman" w:hAnsi="Times New Roman"/>
          <w:sz w:val="28"/>
        </w:rPr>
        <w:t xml:space="preserve">                     </w:t>
      </w:r>
      <w:r>
        <w:rPr>
          <w:rFonts w:ascii="Times New Roman" w:hAnsi="Times New Roman"/>
          <w:sz w:val="28"/>
        </w:rPr>
        <w:t xml:space="preserve"> С.Д. Проскурнина.</w:t>
      </w:r>
    </w:p>
    <w:p w:rsidR="009E24DA" w:rsidRDefault="009E24DA" w:rsidP="009E24DA">
      <w:pPr>
        <w:pStyle w:val="ConsNonformat"/>
        <w:widowControl/>
        <w:ind w:firstLine="720"/>
        <w:jc w:val="both"/>
        <w:rPr>
          <w:rFonts w:ascii="Times New Roman" w:hAnsi="Times New Roman"/>
          <w:sz w:val="28"/>
        </w:rPr>
      </w:pPr>
      <w:r>
        <w:rPr>
          <w:rFonts w:ascii="Times New Roman" w:hAnsi="Times New Roman"/>
          <w:sz w:val="28"/>
        </w:rPr>
        <w:t>7. Настоящее постановление вступает в силу с момента его подписания.</w:t>
      </w:r>
    </w:p>
    <w:p w:rsidR="009E24DA" w:rsidRDefault="009E24DA" w:rsidP="00731D1A">
      <w:pPr>
        <w:pStyle w:val="ConsNonformat"/>
        <w:widowControl/>
        <w:ind w:firstLine="720"/>
        <w:jc w:val="both"/>
        <w:rPr>
          <w:rFonts w:ascii="Times New Roman" w:hAnsi="Times New Roman"/>
          <w:sz w:val="28"/>
        </w:rPr>
      </w:pPr>
    </w:p>
    <w:tbl>
      <w:tblPr>
        <w:tblW w:w="10290" w:type="dxa"/>
        <w:tblInd w:w="3" w:type="dxa"/>
        <w:tblLook w:val="01E0"/>
      </w:tblPr>
      <w:tblGrid>
        <w:gridCol w:w="6528"/>
        <w:gridCol w:w="3762"/>
      </w:tblGrid>
      <w:tr w:rsidR="007542AB" w:rsidRPr="007542AB" w:rsidTr="00B46D1C">
        <w:trPr>
          <w:trHeight w:val="1366"/>
        </w:trPr>
        <w:tc>
          <w:tcPr>
            <w:tcW w:w="6528" w:type="dxa"/>
            <w:vAlign w:val="center"/>
          </w:tcPr>
          <w:p w:rsidR="007542AB" w:rsidRPr="007542AB" w:rsidRDefault="007542AB" w:rsidP="00B46D1C">
            <w:pPr>
              <w:pStyle w:val="a9"/>
              <w:rPr>
                <w:szCs w:val="28"/>
              </w:rPr>
            </w:pPr>
            <w:r w:rsidRPr="007542AB">
              <w:rPr>
                <w:szCs w:val="28"/>
              </w:rPr>
              <w:t>Глава администрации</w:t>
            </w:r>
          </w:p>
          <w:p w:rsidR="007542AB" w:rsidRPr="007542AB" w:rsidRDefault="007542AB" w:rsidP="00B46D1C">
            <w:pPr>
              <w:pStyle w:val="a9"/>
              <w:rPr>
                <w:szCs w:val="28"/>
              </w:rPr>
            </w:pPr>
            <w:r w:rsidRPr="007542AB">
              <w:rPr>
                <w:szCs w:val="28"/>
              </w:rPr>
              <w:t xml:space="preserve">ЗАТО </w:t>
            </w:r>
            <w:proofErr w:type="gramStart"/>
            <w:r w:rsidRPr="007542AB">
              <w:rPr>
                <w:szCs w:val="28"/>
              </w:rPr>
              <w:t>г</w:t>
            </w:r>
            <w:proofErr w:type="gramEnd"/>
            <w:r w:rsidRPr="007542AB">
              <w:rPr>
                <w:szCs w:val="28"/>
              </w:rPr>
              <w:t>. Железногорск</w:t>
            </w:r>
          </w:p>
        </w:tc>
        <w:tc>
          <w:tcPr>
            <w:tcW w:w="3762" w:type="dxa"/>
            <w:vAlign w:val="center"/>
          </w:tcPr>
          <w:p w:rsidR="007542AB" w:rsidRPr="007542AB" w:rsidRDefault="007542AB" w:rsidP="00B46D1C">
            <w:pPr>
              <w:pStyle w:val="a9"/>
              <w:rPr>
                <w:szCs w:val="28"/>
              </w:rPr>
            </w:pPr>
            <w:r w:rsidRPr="007542AB">
              <w:rPr>
                <w:szCs w:val="28"/>
              </w:rPr>
              <w:t xml:space="preserve">                С.Е. Пешков</w:t>
            </w:r>
          </w:p>
        </w:tc>
      </w:tr>
    </w:tbl>
    <w:p w:rsidR="007542AB" w:rsidRPr="007542AB" w:rsidRDefault="007542AB" w:rsidP="007542AB">
      <w:pPr>
        <w:pStyle w:val="2"/>
        <w:ind w:left="4253" w:firstLine="425"/>
        <w:rPr>
          <w:sz w:val="26"/>
          <w:szCs w:val="26"/>
        </w:rPr>
      </w:pPr>
      <w:r>
        <w:br w:type="page"/>
      </w:r>
      <w:r>
        <w:rPr>
          <w:bCs/>
          <w:szCs w:val="28"/>
        </w:rPr>
        <w:lastRenderedPageBreak/>
        <w:t xml:space="preserve">        </w:t>
      </w:r>
      <w:r w:rsidRPr="007542AB">
        <w:rPr>
          <w:bCs/>
          <w:sz w:val="26"/>
          <w:szCs w:val="26"/>
        </w:rPr>
        <w:t xml:space="preserve">УТВЕРЖДЕН </w:t>
      </w:r>
      <w:r w:rsidRPr="007542AB">
        <w:rPr>
          <w:sz w:val="26"/>
          <w:szCs w:val="26"/>
        </w:rPr>
        <w:t xml:space="preserve">   </w:t>
      </w:r>
    </w:p>
    <w:p w:rsidR="007542AB" w:rsidRPr="007542AB" w:rsidRDefault="007542AB" w:rsidP="007542AB">
      <w:pPr>
        <w:pStyle w:val="2"/>
        <w:ind w:left="5245" w:hanging="567"/>
        <w:rPr>
          <w:b/>
          <w:sz w:val="26"/>
          <w:szCs w:val="26"/>
        </w:rPr>
      </w:pPr>
      <w:r w:rsidRPr="007542AB">
        <w:rPr>
          <w:sz w:val="26"/>
          <w:szCs w:val="26"/>
        </w:rPr>
        <w:t xml:space="preserve">         постановлением </w:t>
      </w:r>
      <w:proofErr w:type="gramStart"/>
      <w:r w:rsidRPr="007542AB">
        <w:rPr>
          <w:sz w:val="26"/>
          <w:szCs w:val="26"/>
        </w:rPr>
        <w:t>Администрации</w:t>
      </w:r>
      <w:proofErr w:type="gramEnd"/>
      <w:r w:rsidRPr="007542AB">
        <w:rPr>
          <w:sz w:val="26"/>
          <w:szCs w:val="26"/>
        </w:rPr>
        <w:tab/>
        <w:t xml:space="preserve">                                    ЗАТО г. Железногорск</w:t>
      </w:r>
    </w:p>
    <w:p w:rsidR="007542AB" w:rsidRPr="007542AB" w:rsidRDefault="007542AB" w:rsidP="007542AB">
      <w:pPr>
        <w:tabs>
          <w:tab w:val="left" w:pos="5103"/>
        </w:tabs>
        <w:ind w:left="4253" w:firstLine="425"/>
        <w:rPr>
          <w:rFonts w:ascii="Times New Roman" w:hAnsi="Times New Roman"/>
          <w:sz w:val="26"/>
          <w:szCs w:val="26"/>
        </w:rPr>
      </w:pPr>
      <w:r w:rsidRPr="007542AB">
        <w:rPr>
          <w:rFonts w:ascii="Times New Roman" w:hAnsi="Times New Roman"/>
          <w:sz w:val="26"/>
          <w:szCs w:val="26"/>
        </w:rPr>
        <w:tab/>
        <w:t xml:space="preserve">   от 29.11.2017 № 446и</w:t>
      </w:r>
    </w:p>
    <w:p w:rsidR="007542AB" w:rsidRPr="007542AB" w:rsidRDefault="007542AB" w:rsidP="007542AB">
      <w:pPr>
        <w:ind w:firstLine="709"/>
        <w:jc w:val="right"/>
        <w:rPr>
          <w:rFonts w:ascii="Times New Roman" w:hAnsi="Times New Roman"/>
          <w:sz w:val="26"/>
          <w:szCs w:val="26"/>
        </w:rPr>
      </w:pPr>
    </w:p>
    <w:p w:rsidR="007542AB" w:rsidRPr="007542AB" w:rsidRDefault="007542AB" w:rsidP="007542AB">
      <w:pPr>
        <w:ind w:firstLine="709"/>
        <w:jc w:val="right"/>
        <w:rPr>
          <w:rFonts w:ascii="Times New Roman" w:hAnsi="Times New Roman"/>
          <w:sz w:val="26"/>
          <w:szCs w:val="26"/>
        </w:rPr>
      </w:pPr>
    </w:p>
    <w:p w:rsidR="007542AB" w:rsidRPr="007542AB" w:rsidRDefault="007542AB" w:rsidP="007542AB">
      <w:pPr>
        <w:pStyle w:val="3"/>
        <w:ind w:firstLine="709"/>
        <w:jc w:val="center"/>
        <w:rPr>
          <w:b/>
          <w:sz w:val="26"/>
          <w:szCs w:val="26"/>
        </w:rPr>
      </w:pPr>
      <w:r w:rsidRPr="007542AB">
        <w:rPr>
          <w:b/>
          <w:sz w:val="26"/>
          <w:szCs w:val="26"/>
        </w:rPr>
        <w:t>ПЛАН ПРИВАТИЗАЦИИ</w:t>
      </w:r>
    </w:p>
    <w:p w:rsidR="007542AB" w:rsidRPr="007542AB" w:rsidRDefault="007542AB" w:rsidP="007542AB">
      <w:pPr>
        <w:ind w:firstLine="709"/>
        <w:jc w:val="center"/>
        <w:rPr>
          <w:rFonts w:ascii="Times New Roman" w:hAnsi="Times New Roman"/>
          <w:sz w:val="26"/>
          <w:szCs w:val="26"/>
        </w:rPr>
      </w:pPr>
      <w:r w:rsidRPr="007542AB">
        <w:rPr>
          <w:rFonts w:ascii="Times New Roman" w:hAnsi="Times New Roman"/>
          <w:sz w:val="26"/>
          <w:szCs w:val="26"/>
        </w:rPr>
        <w:t xml:space="preserve">муниципального имущества – </w:t>
      </w:r>
    </w:p>
    <w:p w:rsidR="007542AB" w:rsidRPr="007542AB" w:rsidRDefault="007542AB" w:rsidP="007542AB">
      <w:pPr>
        <w:pStyle w:val="2"/>
        <w:ind w:firstLine="709"/>
        <w:jc w:val="center"/>
        <w:rPr>
          <w:b/>
          <w:sz w:val="26"/>
          <w:szCs w:val="26"/>
        </w:rPr>
      </w:pPr>
      <w:r w:rsidRPr="007542AB">
        <w:rPr>
          <w:sz w:val="26"/>
          <w:szCs w:val="26"/>
        </w:rPr>
        <w:t xml:space="preserve">нежилого здания, расположенного по адресу: </w:t>
      </w:r>
      <w:proofErr w:type="gramStart"/>
      <w:r w:rsidRPr="007542AB">
        <w:rPr>
          <w:sz w:val="26"/>
          <w:szCs w:val="26"/>
        </w:rPr>
        <w:t>Красноярский край, ЗАТО Железногорск, п. Новый Путь, ул. Майская, д. 23А</w:t>
      </w:r>
      <w:proofErr w:type="gramEnd"/>
    </w:p>
    <w:p w:rsidR="007542AB" w:rsidRPr="007542AB" w:rsidRDefault="007542AB" w:rsidP="007542AB">
      <w:pPr>
        <w:pStyle w:val="2"/>
        <w:ind w:firstLine="709"/>
        <w:jc w:val="center"/>
        <w:rPr>
          <w:sz w:val="26"/>
          <w:szCs w:val="26"/>
        </w:rPr>
      </w:pPr>
      <w:r w:rsidRPr="007542AB">
        <w:rPr>
          <w:sz w:val="26"/>
          <w:szCs w:val="26"/>
        </w:rPr>
        <w:t xml:space="preserve">                                                                                                                              </w:t>
      </w:r>
    </w:p>
    <w:p w:rsidR="007542AB" w:rsidRPr="007542AB" w:rsidRDefault="007542AB" w:rsidP="007542AB">
      <w:pPr>
        <w:numPr>
          <w:ilvl w:val="0"/>
          <w:numId w:val="5"/>
        </w:numPr>
        <w:ind w:left="0" w:firstLine="709"/>
        <w:jc w:val="center"/>
        <w:rPr>
          <w:rFonts w:ascii="Times New Roman" w:hAnsi="Times New Roman"/>
          <w:b/>
          <w:sz w:val="26"/>
          <w:szCs w:val="26"/>
        </w:rPr>
      </w:pPr>
      <w:r w:rsidRPr="007542AB">
        <w:rPr>
          <w:rFonts w:ascii="Times New Roman" w:hAnsi="Times New Roman"/>
          <w:b/>
          <w:sz w:val="26"/>
          <w:szCs w:val="26"/>
        </w:rPr>
        <w:t>Основные характеристики объекта.</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1.1. Наименование объекта</w:t>
      </w:r>
      <w:r w:rsidRPr="007542AB">
        <w:rPr>
          <w:rFonts w:ascii="Times New Roman" w:hAnsi="Times New Roman"/>
          <w:sz w:val="26"/>
          <w:szCs w:val="26"/>
        </w:rPr>
        <w:t xml:space="preserve"> – нежилое здание;</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 xml:space="preserve">1.2. </w:t>
      </w:r>
      <w:proofErr w:type="gramStart"/>
      <w:r w:rsidRPr="007542AB">
        <w:rPr>
          <w:rFonts w:ascii="Times New Roman" w:hAnsi="Times New Roman"/>
          <w:b/>
          <w:sz w:val="26"/>
          <w:szCs w:val="26"/>
        </w:rPr>
        <w:t>Адрес объекта</w:t>
      </w:r>
      <w:r w:rsidRPr="007542AB">
        <w:rPr>
          <w:rFonts w:ascii="Times New Roman" w:hAnsi="Times New Roman"/>
          <w:sz w:val="26"/>
          <w:szCs w:val="26"/>
        </w:rPr>
        <w:t xml:space="preserve"> – Красноярский край, ЗАТО Железногорск, п. Новый Путь, ул. Майская, д. 23А;</w:t>
      </w:r>
      <w:proofErr w:type="gramEnd"/>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 xml:space="preserve">1.3. Год ввода в эксплуатацию </w:t>
      </w:r>
      <w:r w:rsidRPr="007542AB">
        <w:rPr>
          <w:rFonts w:ascii="Times New Roman" w:hAnsi="Times New Roman"/>
          <w:sz w:val="26"/>
          <w:szCs w:val="26"/>
        </w:rPr>
        <w:t>– 1965 г.;</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1.4.</w:t>
      </w:r>
      <w:r w:rsidRPr="007542AB">
        <w:rPr>
          <w:rFonts w:ascii="Times New Roman" w:hAnsi="Times New Roman"/>
          <w:sz w:val="26"/>
          <w:szCs w:val="26"/>
        </w:rPr>
        <w:t xml:space="preserve"> </w:t>
      </w:r>
      <w:r w:rsidRPr="007542AB">
        <w:rPr>
          <w:rFonts w:ascii="Times New Roman" w:hAnsi="Times New Roman"/>
          <w:b/>
          <w:sz w:val="26"/>
          <w:szCs w:val="26"/>
        </w:rPr>
        <w:t xml:space="preserve">Площадь </w:t>
      </w:r>
      <w:r w:rsidRPr="007542AB">
        <w:rPr>
          <w:rFonts w:ascii="Times New Roman" w:hAnsi="Times New Roman"/>
          <w:sz w:val="26"/>
          <w:szCs w:val="26"/>
        </w:rPr>
        <w:t>– 126,5 кв</w:t>
      </w:r>
      <w:proofErr w:type="gramStart"/>
      <w:r w:rsidRPr="007542AB">
        <w:rPr>
          <w:rFonts w:ascii="Times New Roman" w:hAnsi="Times New Roman"/>
          <w:sz w:val="26"/>
          <w:szCs w:val="26"/>
        </w:rPr>
        <w:t>.м</w:t>
      </w:r>
      <w:proofErr w:type="gramEnd"/>
      <w:r w:rsidRPr="007542AB">
        <w:rPr>
          <w:rFonts w:ascii="Times New Roman" w:hAnsi="Times New Roman"/>
          <w:sz w:val="26"/>
          <w:szCs w:val="26"/>
        </w:rPr>
        <w:t>етров;</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 xml:space="preserve">1.5. Назначение – </w:t>
      </w:r>
      <w:r w:rsidRPr="007542AB">
        <w:rPr>
          <w:rFonts w:ascii="Times New Roman" w:hAnsi="Times New Roman"/>
          <w:sz w:val="26"/>
          <w:szCs w:val="26"/>
        </w:rPr>
        <w:t>нежилое;</w:t>
      </w:r>
    </w:p>
    <w:p w:rsidR="007542AB" w:rsidRPr="007542AB" w:rsidRDefault="007542AB" w:rsidP="007542AB">
      <w:pPr>
        <w:tabs>
          <w:tab w:val="left" w:pos="709"/>
          <w:tab w:val="left" w:pos="1134"/>
        </w:tabs>
        <w:ind w:firstLine="709"/>
        <w:jc w:val="both"/>
        <w:rPr>
          <w:rFonts w:ascii="Times New Roman" w:hAnsi="Times New Roman"/>
          <w:sz w:val="26"/>
          <w:szCs w:val="26"/>
        </w:rPr>
      </w:pPr>
      <w:r w:rsidRPr="007542AB">
        <w:rPr>
          <w:rFonts w:ascii="Times New Roman" w:hAnsi="Times New Roman"/>
          <w:b/>
          <w:sz w:val="26"/>
          <w:szCs w:val="26"/>
        </w:rPr>
        <w:t xml:space="preserve">1.6. Рыночная стоимость объекта  – </w:t>
      </w:r>
      <w:r w:rsidRPr="007542AB">
        <w:rPr>
          <w:rFonts w:ascii="Times New Roman" w:hAnsi="Times New Roman"/>
          <w:sz w:val="26"/>
          <w:szCs w:val="26"/>
        </w:rPr>
        <w:t>700 000,00  рублей;</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Расходы по приватизации, всего –</w:t>
      </w:r>
      <w:r w:rsidRPr="007542AB">
        <w:rPr>
          <w:rFonts w:ascii="Times New Roman" w:hAnsi="Times New Roman"/>
          <w:sz w:val="26"/>
          <w:szCs w:val="26"/>
        </w:rPr>
        <w:t xml:space="preserve">  5 000,00 рублей;</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 xml:space="preserve">в т.ч.:  </w:t>
      </w:r>
      <w:r w:rsidRPr="007542AB">
        <w:rPr>
          <w:rFonts w:ascii="Times New Roman" w:hAnsi="Times New Roman"/>
          <w:sz w:val="26"/>
          <w:szCs w:val="26"/>
        </w:rPr>
        <w:t>техническая инвентаризация – 0,00 рублей;</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sz w:val="26"/>
          <w:szCs w:val="26"/>
        </w:rPr>
        <w:t xml:space="preserve">             оценка рыночной стоимости –  5 000,00 рублей;</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b/>
          <w:sz w:val="26"/>
          <w:szCs w:val="26"/>
        </w:rPr>
        <w:t xml:space="preserve">1.7. Способ приватизации – </w:t>
      </w:r>
      <w:r w:rsidRPr="007542AB">
        <w:rPr>
          <w:rFonts w:ascii="Times New Roman" w:hAnsi="Times New Roman"/>
          <w:sz w:val="26"/>
          <w:szCs w:val="26"/>
        </w:rPr>
        <w:t>продажа муниципального имущества путем реализации преимущественного права арендатора;</w:t>
      </w:r>
    </w:p>
    <w:p w:rsidR="007542AB" w:rsidRPr="007542AB" w:rsidRDefault="007542AB" w:rsidP="007542AB">
      <w:pPr>
        <w:numPr>
          <w:ilvl w:val="1"/>
          <w:numId w:val="7"/>
        </w:numPr>
        <w:tabs>
          <w:tab w:val="left" w:pos="1134"/>
        </w:tabs>
        <w:ind w:left="0" w:firstLine="709"/>
        <w:jc w:val="both"/>
        <w:rPr>
          <w:rFonts w:ascii="Times New Roman" w:hAnsi="Times New Roman"/>
          <w:b/>
          <w:sz w:val="26"/>
          <w:szCs w:val="26"/>
        </w:rPr>
      </w:pPr>
      <w:r w:rsidRPr="007542AB">
        <w:rPr>
          <w:rFonts w:ascii="Times New Roman" w:hAnsi="Times New Roman"/>
          <w:b/>
          <w:sz w:val="26"/>
          <w:szCs w:val="26"/>
        </w:rPr>
        <w:t xml:space="preserve">Покупатель – </w:t>
      </w:r>
      <w:r w:rsidRPr="007542AB">
        <w:rPr>
          <w:rFonts w:ascii="Times New Roman" w:hAnsi="Times New Roman"/>
          <w:sz w:val="26"/>
          <w:szCs w:val="26"/>
        </w:rPr>
        <w:t xml:space="preserve">арендатор объекта по договору аренды муниципального имущества № 4536 от 05.09.2012 г. – Индивидуальный предприниматель </w:t>
      </w:r>
      <w:proofErr w:type="spellStart"/>
      <w:r w:rsidRPr="007542AB">
        <w:rPr>
          <w:rFonts w:ascii="Times New Roman" w:hAnsi="Times New Roman"/>
          <w:sz w:val="26"/>
          <w:szCs w:val="26"/>
        </w:rPr>
        <w:t>Манохин</w:t>
      </w:r>
      <w:proofErr w:type="spellEnd"/>
      <w:r w:rsidRPr="007542AB">
        <w:rPr>
          <w:rFonts w:ascii="Times New Roman" w:hAnsi="Times New Roman"/>
          <w:sz w:val="26"/>
          <w:szCs w:val="26"/>
        </w:rPr>
        <w:t xml:space="preserve"> Евгений Васильевич;</w:t>
      </w:r>
    </w:p>
    <w:p w:rsidR="007542AB" w:rsidRPr="007542AB" w:rsidRDefault="007542AB" w:rsidP="007542AB">
      <w:pPr>
        <w:numPr>
          <w:ilvl w:val="1"/>
          <w:numId w:val="7"/>
        </w:numPr>
        <w:tabs>
          <w:tab w:val="left" w:pos="1134"/>
        </w:tabs>
        <w:ind w:left="0" w:firstLine="709"/>
        <w:jc w:val="both"/>
        <w:rPr>
          <w:rFonts w:ascii="Times New Roman" w:hAnsi="Times New Roman"/>
          <w:b/>
          <w:sz w:val="26"/>
          <w:szCs w:val="26"/>
        </w:rPr>
      </w:pPr>
      <w:r w:rsidRPr="007542AB">
        <w:rPr>
          <w:rFonts w:ascii="Times New Roman" w:hAnsi="Times New Roman"/>
          <w:b/>
          <w:sz w:val="26"/>
          <w:szCs w:val="26"/>
        </w:rPr>
        <w:t xml:space="preserve">Условия оплаты – </w:t>
      </w:r>
      <w:r w:rsidRPr="007542AB">
        <w:rPr>
          <w:rFonts w:ascii="Times New Roman" w:hAnsi="Times New Roman"/>
          <w:sz w:val="26"/>
          <w:szCs w:val="26"/>
        </w:rPr>
        <w:t>рассрочка на семь лет посредством ежемесячных выплат равными долями с начислением процентов, согласно действующему законодательству.</w:t>
      </w:r>
    </w:p>
    <w:p w:rsidR="007542AB" w:rsidRPr="007542AB" w:rsidRDefault="007542AB" w:rsidP="007542AB">
      <w:pPr>
        <w:numPr>
          <w:ilvl w:val="0"/>
          <w:numId w:val="7"/>
        </w:numPr>
        <w:jc w:val="center"/>
        <w:rPr>
          <w:rFonts w:ascii="Times New Roman" w:hAnsi="Times New Roman"/>
          <w:b/>
          <w:sz w:val="26"/>
          <w:szCs w:val="26"/>
        </w:rPr>
      </w:pPr>
      <w:r w:rsidRPr="007542AB">
        <w:rPr>
          <w:rFonts w:ascii="Times New Roman" w:hAnsi="Times New Roman"/>
          <w:b/>
          <w:sz w:val="26"/>
          <w:szCs w:val="26"/>
        </w:rPr>
        <w:t>Условия и порядок приватизации</w:t>
      </w:r>
    </w:p>
    <w:p w:rsidR="007542AB" w:rsidRPr="007542AB" w:rsidRDefault="007542AB" w:rsidP="007542AB">
      <w:pPr>
        <w:numPr>
          <w:ilvl w:val="1"/>
          <w:numId w:val="6"/>
        </w:numPr>
        <w:tabs>
          <w:tab w:val="clear" w:pos="1108"/>
          <w:tab w:val="left" w:pos="851"/>
        </w:tabs>
        <w:ind w:left="0" w:firstLine="568"/>
        <w:jc w:val="both"/>
        <w:rPr>
          <w:rFonts w:ascii="Times New Roman" w:hAnsi="Times New Roman"/>
          <w:bCs/>
          <w:sz w:val="26"/>
          <w:szCs w:val="26"/>
        </w:rPr>
      </w:pPr>
      <w:proofErr w:type="gramStart"/>
      <w:r w:rsidRPr="007542AB">
        <w:rPr>
          <w:rFonts w:ascii="Times New Roman" w:hAnsi="Times New Roman"/>
          <w:sz w:val="26"/>
          <w:szCs w:val="26"/>
        </w:rPr>
        <w:t xml:space="preserve">Индивидуальный предприниматель </w:t>
      </w:r>
      <w:proofErr w:type="spellStart"/>
      <w:r w:rsidRPr="007542AB">
        <w:rPr>
          <w:rFonts w:ascii="Times New Roman" w:hAnsi="Times New Roman"/>
          <w:sz w:val="26"/>
          <w:szCs w:val="26"/>
        </w:rPr>
        <w:t>Манохин</w:t>
      </w:r>
      <w:proofErr w:type="spellEnd"/>
      <w:r w:rsidRPr="007542AB">
        <w:rPr>
          <w:rFonts w:ascii="Times New Roman" w:hAnsi="Times New Roman"/>
          <w:sz w:val="26"/>
          <w:szCs w:val="26"/>
        </w:rPr>
        <w:t xml:space="preserve"> Евгений Васильевич (далее Покупатель) приобретает нежилое здание, расположенное по адресу:          п. Новый Путь, ул. Майская, д. 23А по </w:t>
      </w:r>
      <w:r w:rsidRPr="007542AB">
        <w:rPr>
          <w:rFonts w:ascii="Times New Roman" w:hAnsi="Times New Roman"/>
          <w:bCs/>
          <w:sz w:val="26"/>
          <w:szCs w:val="26"/>
        </w:rPr>
        <w:t>преимущественному праву.</w:t>
      </w:r>
      <w:proofErr w:type="gramEnd"/>
    </w:p>
    <w:p w:rsidR="007542AB" w:rsidRPr="007542AB" w:rsidRDefault="007542AB" w:rsidP="007542AB">
      <w:pPr>
        <w:numPr>
          <w:ilvl w:val="1"/>
          <w:numId w:val="6"/>
        </w:numPr>
        <w:tabs>
          <w:tab w:val="clear" w:pos="1108"/>
          <w:tab w:val="num" w:pos="142"/>
        </w:tabs>
        <w:ind w:left="0" w:firstLine="568"/>
        <w:jc w:val="both"/>
        <w:rPr>
          <w:rFonts w:ascii="Times New Roman" w:hAnsi="Times New Roman"/>
          <w:sz w:val="26"/>
          <w:szCs w:val="26"/>
        </w:rPr>
      </w:pPr>
      <w:proofErr w:type="gramStart"/>
      <w:r w:rsidRPr="007542AB">
        <w:rPr>
          <w:rFonts w:ascii="Times New Roman" w:hAnsi="Times New Roman"/>
          <w:sz w:val="26"/>
          <w:szCs w:val="26"/>
        </w:rPr>
        <w:t>Преимущественное право на приобретение арендуемого муниципального имущества реализуется Покупателем при условии, что он соответствует условиям, установленным статьей 3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7542AB" w:rsidRPr="007542AB" w:rsidRDefault="007542AB" w:rsidP="007542AB">
      <w:pPr>
        <w:numPr>
          <w:ilvl w:val="1"/>
          <w:numId w:val="6"/>
        </w:numPr>
        <w:tabs>
          <w:tab w:val="clear" w:pos="1108"/>
          <w:tab w:val="num" w:pos="142"/>
          <w:tab w:val="left" w:pos="993"/>
        </w:tabs>
        <w:ind w:left="0" w:firstLine="568"/>
        <w:jc w:val="both"/>
        <w:rPr>
          <w:rFonts w:ascii="Times New Roman" w:hAnsi="Times New Roman"/>
          <w:sz w:val="26"/>
          <w:szCs w:val="26"/>
        </w:rPr>
      </w:pPr>
      <w:r w:rsidRPr="007542AB">
        <w:rPr>
          <w:rFonts w:ascii="Times New Roman" w:hAnsi="Times New Roman"/>
          <w:sz w:val="26"/>
          <w:szCs w:val="26"/>
        </w:rPr>
        <w:t xml:space="preserve"> </w:t>
      </w:r>
      <w:proofErr w:type="gramStart"/>
      <w:r w:rsidRPr="007542AB">
        <w:rPr>
          <w:rFonts w:ascii="Times New Roman" w:hAnsi="Times New Roman"/>
          <w:sz w:val="26"/>
          <w:szCs w:val="26"/>
        </w:rPr>
        <w:t>Преимущественное право предоставляется Покупателю на основании заявлений о соответствии условиям отнесения к категории субъектов малого или среднего предпринимательства, установленным статьей 4 Федерального закона от 24.07.2007 № 209-ФЗ «О развитии малого и среднего предпринимательства в Российской Федерации» и о реализации преимущественного права на приобретение арендуемого муниципального имущества.</w:t>
      </w:r>
      <w:proofErr w:type="gramEnd"/>
    </w:p>
    <w:p w:rsidR="007542AB" w:rsidRPr="007542AB" w:rsidRDefault="007542AB" w:rsidP="007542AB">
      <w:pPr>
        <w:numPr>
          <w:ilvl w:val="1"/>
          <w:numId w:val="6"/>
        </w:numPr>
        <w:tabs>
          <w:tab w:val="clear" w:pos="1108"/>
          <w:tab w:val="num" w:pos="142"/>
          <w:tab w:val="left" w:pos="1134"/>
        </w:tabs>
        <w:ind w:left="0" w:firstLine="568"/>
        <w:jc w:val="both"/>
        <w:rPr>
          <w:rFonts w:ascii="Times New Roman" w:hAnsi="Times New Roman"/>
          <w:sz w:val="26"/>
          <w:szCs w:val="26"/>
        </w:rPr>
      </w:pPr>
      <w:r w:rsidRPr="007542AB">
        <w:rPr>
          <w:rFonts w:ascii="Times New Roman" w:hAnsi="Times New Roman"/>
          <w:sz w:val="26"/>
          <w:szCs w:val="26"/>
        </w:rPr>
        <w:t xml:space="preserve">При заключении договора купли-продажи арендуемого муниципального имущества с условием о рассрочке, указанное имущество находится в залоге у Продавца до полной его оплаты. Договор купли-продажи должен содержать </w:t>
      </w:r>
      <w:r w:rsidRPr="007542AB">
        <w:rPr>
          <w:rFonts w:ascii="Times New Roman" w:hAnsi="Times New Roman"/>
          <w:sz w:val="26"/>
          <w:szCs w:val="26"/>
        </w:rPr>
        <w:lastRenderedPageBreak/>
        <w:t>соглашение о залоге указанного имущества в соответствии с действующим законодательством.</w:t>
      </w:r>
    </w:p>
    <w:p w:rsidR="007542AB" w:rsidRPr="007542AB" w:rsidRDefault="007542AB" w:rsidP="007542AB">
      <w:pPr>
        <w:numPr>
          <w:ilvl w:val="2"/>
          <w:numId w:val="6"/>
        </w:numPr>
        <w:tabs>
          <w:tab w:val="num" w:pos="142"/>
          <w:tab w:val="left" w:pos="1134"/>
        </w:tabs>
        <w:ind w:left="0" w:firstLine="568"/>
        <w:jc w:val="both"/>
        <w:rPr>
          <w:rFonts w:ascii="Times New Roman" w:hAnsi="Times New Roman"/>
          <w:sz w:val="26"/>
          <w:szCs w:val="26"/>
        </w:rPr>
      </w:pPr>
      <w:r w:rsidRPr="007542AB">
        <w:rPr>
          <w:rFonts w:ascii="Times New Roman" w:hAnsi="Times New Roman"/>
          <w:sz w:val="26"/>
          <w:szCs w:val="26"/>
        </w:rPr>
        <w:t xml:space="preserve">Договор купли-продажи арендуемого муниципального имущества направляется арендатору в десятидневный срок </w:t>
      </w:r>
      <w:proofErr w:type="gramStart"/>
      <w:r w:rsidRPr="007542AB">
        <w:rPr>
          <w:rFonts w:ascii="Times New Roman" w:hAnsi="Times New Roman"/>
          <w:sz w:val="26"/>
          <w:szCs w:val="26"/>
        </w:rPr>
        <w:t>с даты утверждения</w:t>
      </w:r>
      <w:proofErr w:type="gramEnd"/>
      <w:r w:rsidRPr="007542AB">
        <w:rPr>
          <w:rFonts w:ascii="Times New Roman" w:hAnsi="Times New Roman"/>
          <w:sz w:val="26"/>
          <w:szCs w:val="26"/>
        </w:rPr>
        <w:t xml:space="preserve"> плана приватизации данного муниципального имущества. </w:t>
      </w:r>
    </w:p>
    <w:p w:rsidR="007542AB" w:rsidRPr="007542AB" w:rsidRDefault="007542AB" w:rsidP="007542AB">
      <w:pPr>
        <w:numPr>
          <w:ilvl w:val="2"/>
          <w:numId w:val="6"/>
        </w:numPr>
        <w:tabs>
          <w:tab w:val="num" w:pos="142"/>
        </w:tabs>
        <w:ind w:left="0" w:firstLine="568"/>
        <w:jc w:val="both"/>
        <w:rPr>
          <w:rFonts w:ascii="Times New Roman" w:hAnsi="Times New Roman"/>
          <w:sz w:val="26"/>
          <w:szCs w:val="26"/>
        </w:rPr>
      </w:pPr>
      <w:r w:rsidRPr="007542AB">
        <w:rPr>
          <w:rFonts w:ascii="Times New Roman" w:hAnsi="Times New Roman"/>
          <w:sz w:val="26"/>
          <w:szCs w:val="26"/>
        </w:rPr>
        <w:t>Договор купли-продажи должен быть заключен в течение тридцати дней со дня получения арендатором указанного договора.</w:t>
      </w:r>
    </w:p>
    <w:p w:rsidR="007542AB" w:rsidRPr="007542AB" w:rsidRDefault="007542AB" w:rsidP="007542AB">
      <w:pPr>
        <w:numPr>
          <w:ilvl w:val="2"/>
          <w:numId w:val="6"/>
        </w:numPr>
        <w:tabs>
          <w:tab w:val="num" w:pos="142"/>
        </w:tabs>
        <w:ind w:left="0" w:firstLine="568"/>
        <w:jc w:val="both"/>
        <w:rPr>
          <w:rFonts w:ascii="Times New Roman" w:hAnsi="Times New Roman"/>
          <w:sz w:val="26"/>
          <w:szCs w:val="26"/>
        </w:rPr>
      </w:pPr>
      <w:r w:rsidRPr="007542AB">
        <w:rPr>
          <w:rFonts w:ascii="Times New Roman" w:hAnsi="Times New Roman"/>
          <w:sz w:val="26"/>
          <w:szCs w:val="26"/>
        </w:rPr>
        <w:t>В любой день до истечения указанного в п. 2.4.2 срока Покупатель вправе подать в письменной форме заявление об отказе от использования преимущественного права на приобретение арендуемого имущества.</w:t>
      </w:r>
    </w:p>
    <w:p w:rsidR="007542AB" w:rsidRPr="007542AB" w:rsidRDefault="007542AB" w:rsidP="007542AB">
      <w:pPr>
        <w:numPr>
          <w:ilvl w:val="1"/>
          <w:numId w:val="6"/>
        </w:numPr>
        <w:tabs>
          <w:tab w:val="clear" w:pos="1108"/>
          <w:tab w:val="num" w:pos="142"/>
        </w:tabs>
        <w:ind w:left="0" w:firstLine="568"/>
        <w:jc w:val="both"/>
        <w:rPr>
          <w:rFonts w:ascii="Times New Roman" w:hAnsi="Times New Roman"/>
          <w:sz w:val="26"/>
          <w:szCs w:val="26"/>
        </w:rPr>
      </w:pPr>
      <w:r w:rsidRPr="007542AB">
        <w:rPr>
          <w:rFonts w:ascii="Times New Roman" w:hAnsi="Times New Roman"/>
          <w:sz w:val="26"/>
          <w:szCs w:val="26"/>
        </w:rPr>
        <w:t>Порядок оплаты.</w:t>
      </w:r>
    </w:p>
    <w:p w:rsidR="007542AB" w:rsidRPr="007542AB" w:rsidRDefault="007542AB" w:rsidP="007542AB">
      <w:pPr>
        <w:numPr>
          <w:ilvl w:val="2"/>
          <w:numId w:val="6"/>
        </w:numPr>
        <w:tabs>
          <w:tab w:val="num" w:pos="142"/>
          <w:tab w:val="left" w:pos="993"/>
        </w:tabs>
        <w:ind w:left="0" w:firstLine="568"/>
        <w:jc w:val="both"/>
        <w:rPr>
          <w:rFonts w:ascii="Times New Roman" w:hAnsi="Times New Roman"/>
          <w:sz w:val="26"/>
          <w:szCs w:val="26"/>
        </w:rPr>
      </w:pPr>
      <w:r w:rsidRPr="007542AB">
        <w:rPr>
          <w:rFonts w:ascii="Times New Roman" w:hAnsi="Times New Roman"/>
          <w:sz w:val="26"/>
          <w:szCs w:val="26"/>
        </w:rPr>
        <w:t>При заключении договора купли-продажи с условием о рассрочке, Покупателю устанавливается рассрочка по оплате рыночной стоимости Объекта посредством ежемесячных выплат равными долями на весь период рассрочки, в течение семи лет.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7542AB" w:rsidRPr="007542AB" w:rsidRDefault="007542AB" w:rsidP="007542AB">
      <w:pPr>
        <w:numPr>
          <w:ilvl w:val="2"/>
          <w:numId w:val="6"/>
        </w:numPr>
        <w:tabs>
          <w:tab w:val="num" w:pos="142"/>
          <w:tab w:val="left" w:pos="993"/>
        </w:tabs>
        <w:ind w:left="0" w:firstLine="568"/>
        <w:jc w:val="both"/>
        <w:rPr>
          <w:rFonts w:ascii="Times New Roman" w:hAnsi="Times New Roman"/>
          <w:sz w:val="26"/>
          <w:szCs w:val="26"/>
        </w:rPr>
      </w:pPr>
      <w:r w:rsidRPr="007542AB">
        <w:rPr>
          <w:rFonts w:ascii="Times New Roman" w:hAnsi="Times New Roman"/>
          <w:sz w:val="26"/>
          <w:szCs w:val="26"/>
        </w:rPr>
        <w:t xml:space="preserve"> Покупатель обязан возместить отдельно от стоимости приобретаемого муниципального имущества расходы по приватизации Продавца в сумме 5 000 (пять тысяч) рублей 00 копеек.</w:t>
      </w:r>
    </w:p>
    <w:p w:rsidR="007542AB" w:rsidRPr="007542AB" w:rsidRDefault="007542AB" w:rsidP="007542AB">
      <w:pPr>
        <w:numPr>
          <w:ilvl w:val="2"/>
          <w:numId w:val="6"/>
        </w:numPr>
        <w:tabs>
          <w:tab w:val="num" w:pos="142"/>
          <w:tab w:val="left" w:pos="993"/>
        </w:tabs>
        <w:ind w:left="0" w:firstLine="568"/>
        <w:jc w:val="both"/>
        <w:rPr>
          <w:rFonts w:ascii="Times New Roman" w:hAnsi="Times New Roman"/>
          <w:sz w:val="26"/>
          <w:szCs w:val="26"/>
        </w:rPr>
      </w:pPr>
      <w:r w:rsidRPr="007542AB">
        <w:rPr>
          <w:rFonts w:ascii="Times New Roman" w:hAnsi="Times New Roman"/>
          <w:sz w:val="26"/>
          <w:szCs w:val="26"/>
        </w:rPr>
        <w:t xml:space="preserve"> Покупатель вправе оплатить арендуемое имущество, приобретаемое в рассрочку, досрочно.</w:t>
      </w:r>
    </w:p>
    <w:p w:rsidR="007542AB" w:rsidRPr="007542AB" w:rsidRDefault="007542AB" w:rsidP="007542AB">
      <w:pPr>
        <w:numPr>
          <w:ilvl w:val="2"/>
          <w:numId w:val="6"/>
        </w:numPr>
        <w:tabs>
          <w:tab w:val="num" w:pos="142"/>
          <w:tab w:val="left" w:pos="993"/>
        </w:tabs>
        <w:ind w:left="0" w:firstLine="568"/>
        <w:jc w:val="both"/>
        <w:rPr>
          <w:rFonts w:ascii="Times New Roman" w:hAnsi="Times New Roman"/>
          <w:sz w:val="26"/>
          <w:szCs w:val="26"/>
        </w:rPr>
      </w:pPr>
      <w:r w:rsidRPr="007542AB">
        <w:rPr>
          <w:rFonts w:ascii="Times New Roman" w:hAnsi="Times New Roman"/>
          <w:sz w:val="26"/>
          <w:szCs w:val="26"/>
        </w:rPr>
        <w:t xml:space="preserve"> Расходы на государственную регистрацию договора купли-продажи арендуемого имущества возлагаются на Покупателя.</w:t>
      </w:r>
    </w:p>
    <w:p w:rsidR="007542AB" w:rsidRPr="007542AB" w:rsidRDefault="007542AB" w:rsidP="007542AB">
      <w:pPr>
        <w:numPr>
          <w:ilvl w:val="1"/>
          <w:numId w:val="6"/>
        </w:numPr>
        <w:tabs>
          <w:tab w:val="clear" w:pos="1108"/>
          <w:tab w:val="num" w:pos="142"/>
          <w:tab w:val="num" w:pos="993"/>
          <w:tab w:val="left" w:pos="1276"/>
        </w:tabs>
        <w:ind w:left="0" w:firstLine="568"/>
        <w:jc w:val="both"/>
        <w:rPr>
          <w:rFonts w:ascii="Times New Roman" w:hAnsi="Times New Roman"/>
          <w:sz w:val="26"/>
          <w:szCs w:val="26"/>
        </w:rPr>
      </w:pPr>
      <w:r w:rsidRPr="007542AB">
        <w:rPr>
          <w:rFonts w:ascii="Times New Roman" w:hAnsi="Times New Roman"/>
          <w:sz w:val="26"/>
          <w:szCs w:val="26"/>
        </w:rPr>
        <w:t>Передача имущества Покупателю и оформление прав собственности.</w:t>
      </w:r>
    </w:p>
    <w:p w:rsidR="007542AB" w:rsidRPr="007542AB" w:rsidRDefault="007542AB" w:rsidP="007542AB">
      <w:pPr>
        <w:numPr>
          <w:ilvl w:val="2"/>
          <w:numId w:val="6"/>
        </w:numPr>
        <w:tabs>
          <w:tab w:val="num" w:pos="142"/>
          <w:tab w:val="num" w:pos="426"/>
        </w:tabs>
        <w:ind w:left="0" w:firstLine="568"/>
        <w:jc w:val="both"/>
        <w:rPr>
          <w:rFonts w:ascii="Times New Roman" w:hAnsi="Times New Roman"/>
          <w:sz w:val="26"/>
          <w:szCs w:val="26"/>
        </w:rPr>
      </w:pPr>
      <w:r w:rsidRPr="007542AB">
        <w:rPr>
          <w:rFonts w:ascii="Times New Roman" w:hAnsi="Times New Roman"/>
          <w:sz w:val="26"/>
          <w:szCs w:val="26"/>
        </w:rPr>
        <w:t xml:space="preserve">Передача имущества Покупателю и оформление права собственности осуществляется в соответствии с условиями договора купли-продажи.  </w:t>
      </w:r>
    </w:p>
    <w:p w:rsidR="007542AB" w:rsidRPr="007542AB" w:rsidRDefault="007542AB" w:rsidP="007542AB">
      <w:pPr>
        <w:ind w:firstLine="709"/>
        <w:jc w:val="both"/>
        <w:rPr>
          <w:rFonts w:ascii="Times New Roman" w:hAnsi="Times New Roman"/>
          <w:sz w:val="26"/>
          <w:szCs w:val="26"/>
        </w:rPr>
      </w:pP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sz w:val="26"/>
          <w:szCs w:val="26"/>
        </w:rPr>
        <w:t>Приложение: акт оценки – 1л.</w:t>
      </w:r>
    </w:p>
    <w:p w:rsidR="007542AB" w:rsidRPr="007542AB" w:rsidRDefault="007542AB" w:rsidP="007542AB">
      <w:pPr>
        <w:ind w:firstLine="709"/>
        <w:jc w:val="both"/>
        <w:rPr>
          <w:rFonts w:ascii="Times New Roman" w:hAnsi="Times New Roman"/>
          <w:sz w:val="26"/>
          <w:szCs w:val="26"/>
        </w:rPr>
      </w:pPr>
      <w:r w:rsidRPr="007542AB">
        <w:rPr>
          <w:rFonts w:ascii="Times New Roman" w:hAnsi="Times New Roman"/>
          <w:sz w:val="26"/>
          <w:szCs w:val="26"/>
        </w:rPr>
        <w:t>Дата рассмотрения комиссией</w:t>
      </w:r>
    </w:p>
    <w:p w:rsidR="007542AB" w:rsidRDefault="007542AB" w:rsidP="007542AB">
      <w:pPr>
        <w:ind w:firstLine="709"/>
        <w:jc w:val="both"/>
        <w:rPr>
          <w:rFonts w:ascii="Times New Roman" w:hAnsi="Times New Roman"/>
          <w:sz w:val="26"/>
          <w:szCs w:val="26"/>
        </w:rPr>
      </w:pPr>
      <w:r w:rsidRPr="007542AB">
        <w:rPr>
          <w:rFonts w:ascii="Times New Roman" w:hAnsi="Times New Roman"/>
          <w:sz w:val="26"/>
          <w:szCs w:val="26"/>
        </w:rPr>
        <w:t>«23» ноября 2017 г.</w:t>
      </w:r>
    </w:p>
    <w:p w:rsidR="007542AB" w:rsidRPr="007542AB" w:rsidRDefault="007542AB" w:rsidP="007542AB">
      <w:pPr>
        <w:ind w:firstLine="709"/>
        <w:jc w:val="both"/>
        <w:rPr>
          <w:rFonts w:ascii="Times New Roman" w:hAnsi="Times New Roman"/>
          <w:sz w:val="26"/>
          <w:szCs w:val="26"/>
        </w:rPr>
      </w:pPr>
    </w:p>
    <w:tbl>
      <w:tblPr>
        <w:tblpPr w:leftFromText="180" w:rightFromText="180" w:vertAnchor="text" w:horzAnchor="page" w:tblpX="1424" w:tblpY="39"/>
        <w:tblW w:w="9867" w:type="dxa"/>
        <w:tblLook w:val="01E0"/>
      </w:tblPr>
      <w:tblGrid>
        <w:gridCol w:w="4786"/>
        <w:gridCol w:w="142"/>
        <w:gridCol w:w="815"/>
        <w:gridCol w:w="447"/>
        <w:gridCol w:w="3677"/>
      </w:tblGrid>
      <w:tr w:rsidR="007542AB" w:rsidRPr="007542AB" w:rsidTr="00B46D1C">
        <w:trPr>
          <w:trHeight w:val="331"/>
        </w:trPr>
        <w:tc>
          <w:tcPr>
            <w:tcW w:w="4928" w:type="dxa"/>
            <w:gridSpan w:val="2"/>
          </w:tcPr>
          <w:p w:rsidR="007542AB" w:rsidRPr="007542AB" w:rsidRDefault="007542AB" w:rsidP="00B46D1C">
            <w:pPr>
              <w:rPr>
                <w:rFonts w:ascii="Times New Roman" w:hAnsi="Times New Roman"/>
                <w:sz w:val="26"/>
                <w:szCs w:val="26"/>
              </w:rPr>
            </w:pPr>
            <w:r w:rsidRPr="007542AB">
              <w:rPr>
                <w:rFonts w:ascii="Times New Roman" w:hAnsi="Times New Roman"/>
                <w:sz w:val="26"/>
                <w:szCs w:val="26"/>
              </w:rPr>
              <w:t xml:space="preserve">Председатель  комиссии по приватизации  </w:t>
            </w:r>
          </w:p>
        </w:tc>
        <w:tc>
          <w:tcPr>
            <w:tcW w:w="815" w:type="dxa"/>
            <w:tcBorders>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4124" w:type="dxa"/>
            <w:gridSpan w:val="2"/>
            <w:vAlign w:val="center"/>
          </w:tcPr>
          <w:p w:rsidR="007542AB" w:rsidRPr="007542AB" w:rsidRDefault="007542AB" w:rsidP="00B46D1C">
            <w:pPr>
              <w:jc w:val="right"/>
              <w:rPr>
                <w:rFonts w:ascii="Times New Roman" w:hAnsi="Times New Roman"/>
                <w:sz w:val="26"/>
                <w:szCs w:val="26"/>
              </w:rPr>
            </w:pPr>
            <w:r w:rsidRPr="007542AB">
              <w:rPr>
                <w:rFonts w:ascii="Times New Roman" w:hAnsi="Times New Roman"/>
                <w:sz w:val="26"/>
                <w:szCs w:val="26"/>
              </w:rPr>
              <w:t>Проскурнин С.Д.</w:t>
            </w:r>
          </w:p>
        </w:tc>
      </w:tr>
      <w:tr w:rsidR="007542AB" w:rsidRPr="007542AB" w:rsidTr="00B46D1C">
        <w:trPr>
          <w:trHeight w:val="305"/>
        </w:trPr>
        <w:tc>
          <w:tcPr>
            <w:tcW w:w="4786" w:type="dxa"/>
          </w:tcPr>
          <w:p w:rsidR="007542AB" w:rsidRPr="007542AB" w:rsidRDefault="007542AB" w:rsidP="00B46D1C">
            <w:pPr>
              <w:rPr>
                <w:rFonts w:ascii="Times New Roman" w:hAnsi="Times New Roman"/>
                <w:sz w:val="26"/>
                <w:szCs w:val="26"/>
              </w:rPr>
            </w:pPr>
            <w:r w:rsidRPr="007542AB">
              <w:rPr>
                <w:rFonts w:ascii="Times New Roman" w:hAnsi="Times New Roman"/>
                <w:sz w:val="26"/>
                <w:szCs w:val="26"/>
              </w:rPr>
              <w:t>Члены комиссии</w:t>
            </w: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r w:rsidRPr="007542AB">
              <w:rPr>
                <w:rFonts w:ascii="Times New Roman" w:hAnsi="Times New Roman"/>
                <w:sz w:val="26"/>
                <w:szCs w:val="26"/>
              </w:rPr>
              <w:t>Белоусова Ю.А.</w:t>
            </w:r>
          </w:p>
        </w:tc>
      </w:tr>
      <w:tr w:rsidR="007542AB" w:rsidRPr="007542AB" w:rsidTr="00B46D1C">
        <w:trPr>
          <w:trHeight w:val="305"/>
        </w:trPr>
        <w:tc>
          <w:tcPr>
            <w:tcW w:w="4786" w:type="dxa"/>
          </w:tcPr>
          <w:p w:rsidR="007542AB" w:rsidRPr="007542AB" w:rsidRDefault="007542AB" w:rsidP="00B46D1C">
            <w:pPr>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center"/>
              <w:rPr>
                <w:rFonts w:ascii="Times New Roman" w:hAnsi="Times New Roman"/>
                <w:sz w:val="26"/>
                <w:szCs w:val="26"/>
              </w:rPr>
            </w:pPr>
            <w:r w:rsidRPr="007542AB">
              <w:rPr>
                <w:rFonts w:ascii="Times New Roman" w:hAnsi="Times New Roman"/>
                <w:sz w:val="26"/>
                <w:szCs w:val="26"/>
              </w:rPr>
              <w:t xml:space="preserve">       Белошапкина Н.Ф.</w:t>
            </w:r>
          </w:p>
        </w:tc>
      </w:tr>
      <w:tr w:rsidR="007542AB" w:rsidRPr="007542AB" w:rsidTr="00B46D1C">
        <w:trPr>
          <w:trHeight w:val="305"/>
        </w:trPr>
        <w:tc>
          <w:tcPr>
            <w:tcW w:w="4786" w:type="dxa"/>
          </w:tcPr>
          <w:p w:rsidR="007542AB" w:rsidRPr="007542AB" w:rsidRDefault="007542AB" w:rsidP="00B46D1C">
            <w:pPr>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center"/>
              <w:rPr>
                <w:rFonts w:ascii="Times New Roman" w:hAnsi="Times New Roman"/>
                <w:sz w:val="26"/>
                <w:szCs w:val="26"/>
              </w:rPr>
            </w:pPr>
            <w:r w:rsidRPr="007542AB">
              <w:rPr>
                <w:rFonts w:ascii="Times New Roman" w:hAnsi="Times New Roman"/>
                <w:sz w:val="26"/>
                <w:szCs w:val="26"/>
              </w:rPr>
              <w:t xml:space="preserve">                Дедова Н.В.</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r w:rsidRPr="007542AB">
              <w:rPr>
                <w:rFonts w:ascii="Times New Roman" w:hAnsi="Times New Roman"/>
                <w:sz w:val="26"/>
                <w:szCs w:val="26"/>
              </w:rPr>
              <w:t>Захарова О.В.</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proofErr w:type="spellStart"/>
            <w:r w:rsidRPr="007542AB">
              <w:rPr>
                <w:rFonts w:ascii="Times New Roman" w:hAnsi="Times New Roman"/>
                <w:sz w:val="26"/>
                <w:szCs w:val="26"/>
              </w:rPr>
              <w:t>Лапенков</w:t>
            </w:r>
            <w:proofErr w:type="spellEnd"/>
            <w:r w:rsidRPr="007542AB">
              <w:rPr>
                <w:rFonts w:ascii="Times New Roman" w:hAnsi="Times New Roman"/>
                <w:sz w:val="26"/>
                <w:szCs w:val="26"/>
              </w:rPr>
              <w:t xml:space="preserve"> В.В.</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proofErr w:type="spellStart"/>
            <w:r w:rsidRPr="007542AB">
              <w:rPr>
                <w:rFonts w:ascii="Times New Roman" w:hAnsi="Times New Roman"/>
                <w:sz w:val="26"/>
                <w:szCs w:val="26"/>
              </w:rPr>
              <w:t>Сергейкин</w:t>
            </w:r>
            <w:proofErr w:type="spellEnd"/>
            <w:r w:rsidRPr="007542AB">
              <w:rPr>
                <w:rFonts w:ascii="Times New Roman" w:hAnsi="Times New Roman"/>
                <w:sz w:val="26"/>
                <w:szCs w:val="26"/>
              </w:rPr>
              <w:t xml:space="preserve"> А.А.</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r w:rsidRPr="007542AB">
              <w:rPr>
                <w:rFonts w:ascii="Times New Roman" w:hAnsi="Times New Roman"/>
                <w:sz w:val="26"/>
                <w:szCs w:val="26"/>
              </w:rPr>
              <w:t>Соловьева Н.И.</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r w:rsidRPr="007542AB">
              <w:rPr>
                <w:rFonts w:ascii="Times New Roman" w:hAnsi="Times New Roman"/>
                <w:sz w:val="26"/>
                <w:szCs w:val="26"/>
              </w:rPr>
              <w:t>Теплых В.П.</w:t>
            </w:r>
          </w:p>
        </w:tc>
      </w:tr>
      <w:tr w:rsidR="007542AB" w:rsidRPr="007542AB" w:rsidTr="00B46D1C">
        <w:trPr>
          <w:trHeight w:val="311"/>
        </w:trPr>
        <w:tc>
          <w:tcPr>
            <w:tcW w:w="4786" w:type="dxa"/>
          </w:tcPr>
          <w:p w:rsidR="007542AB" w:rsidRPr="007542AB" w:rsidRDefault="007542AB" w:rsidP="00B46D1C">
            <w:pPr>
              <w:ind w:firstLine="709"/>
              <w:rPr>
                <w:rFonts w:ascii="Times New Roman" w:hAnsi="Times New Roman"/>
                <w:sz w:val="26"/>
                <w:szCs w:val="26"/>
              </w:rPr>
            </w:pPr>
          </w:p>
        </w:tc>
        <w:tc>
          <w:tcPr>
            <w:tcW w:w="1404" w:type="dxa"/>
            <w:gridSpan w:val="3"/>
            <w:tcBorders>
              <w:top w:val="dashSmallGap" w:sz="4" w:space="0" w:color="auto"/>
              <w:bottom w:val="dashSmallGap" w:sz="4" w:space="0" w:color="auto"/>
            </w:tcBorders>
          </w:tcPr>
          <w:p w:rsidR="007542AB" w:rsidRPr="007542AB" w:rsidRDefault="007542AB" w:rsidP="00B46D1C">
            <w:pPr>
              <w:ind w:firstLine="709"/>
              <w:jc w:val="right"/>
              <w:rPr>
                <w:rFonts w:ascii="Times New Roman" w:hAnsi="Times New Roman"/>
                <w:sz w:val="26"/>
                <w:szCs w:val="26"/>
              </w:rPr>
            </w:pPr>
          </w:p>
        </w:tc>
        <w:tc>
          <w:tcPr>
            <w:tcW w:w="3677" w:type="dxa"/>
            <w:vAlign w:val="center"/>
          </w:tcPr>
          <w:p w:rsidR="007542AB" w:rsidRPr="007542AB" w:rsidRDefault="007542AB" w:rsidP="00B46D1C">
            <w:pPr>
              <w:ind w:firstLine="709"/>
              <w:jc w:val="right"/>
              <w:rPr>
                <w:rFonts w:ascii="Times New Roman" w:hAnsi="Times New Roman"/>
                <w:sz w:val="26"/>
                <w:szCs w:val="26"/>
              </w:rPr>
            </w:pPr>
            <w:r w:rsidRPr="007542AB">
              <w:rPr>
                <w:rFonts w:ascii="Times New Roman" w:hAnsi="Times New Roman"/>
                <w:sz w:val="26"/>
                <w:szCs w:val="26"/>
              </w:rPr>
              <w:t>Шаранов С.Г.</w:t>
            </w:r>
          </w:p>
        </w:tc>
      </w:tr>
    </w:tbl>
    <w:p w:rsidR="007542AB" w:rsidRPr="007542AB" w:rsidRDefault="007542AB" w:rsidP="007542AB">
      <w:pPr>
        <w:jc w:val="both"/>
        <w:rPr>
          <w:rFonts w:ascii="Times New Roman" w:hAnsi="Times New Roman"/>
          <w:sz w:val="24"/>
          <w:szCs w:val="24"/>
        </w:rPr>
      </w:pPr>
    </w:p>
    <w:p w:rsidR="007542AB" w:rsidRDefault="007542AB">
      <w:pPr>
        <w:rPr>
          <w:rFonts w:ascii="Times New Roman" w:hAnsi="Times New Roman"/>
          <w:sz w:val="24"/>
          <w:szCs w:val="24"/>
        </w:rPr>
      </w:pPr>
      <w:r>
        <w:rPr>
          <w:rFonts w:ascii="Times New Roman" w:hAnsi="Times New Roman"/>
          <w:sz w:val="24"/>
          <w:szCs w:val="24"/>
        </w:rPr>
        <w:br w:type="page"/>
      </w:r>
    </w:p>
    <w:tbl>
      <w:tblPr>
        <w:tblW w:w="11204" w:type="dxa"/>
        <w:tblLook w:val="01E0"/>
      </w:tblPr>
      <w:tblGrid>
        <w:gridCol w:w="3446"/>
        <w:gridCol w:w="3183"/>
        <w:gridCol w:w="4575"/>
      </w:tblGrid>
      <w:tr w:rsidR="007542AB" w:rsidTr="00B46D1C">
        <w:tc>
          <w:tcPr>
            <w:tcW w:w="3446" w:type="dxa"/>
          </w:tcPr>
          <w:p w:rsidR="007542AB" w:rsidRDefault="007542AB" w:rsidP="00B46D1C">
            <w:pPr>
              <w:pStyle w:val="3"/>
            </w:pPr>
          </w:p>
        </w:tc>
        <w:tc>
          <w:tcPr>
            <w:tcW w:w="3183" w:type="dxa"/>
          </w:tcPr>
          <w:p w:rsidR="007542AB" w:rsidRDefault="007542AB" w:rsidP="00B46D1C">
            <w:pPr>
              <w:pStyle w:val="3"/>
            </w:pPr>
          </w:p>
        </w:tc>
        <w:tc>
          <w:tcPr>
            <w:tcW w:w="4575" w:type="dxa"/>
          </w:tcPr>
          <w:p w:rsidR="007542AB" w:rsidRPr="00DA7A8F" w:rsidRDefault="007542AB" w:rsidP="00B46D1C">
            <w:pPr>
              <w:pStyle w:val="3"/>
              <w:jc w:val="left"/>
              <w:rPr>
                <w:sz w:val="21"/>
                <w:szCs w:val="21"/>
              </w:rPr>
            </w:pPr>
            <w:r w:rsidRPr="00DA7A8F">
              <w:rPr>
                <w:sz w:val="21"/>
                <w:szCs w:val="21"/>
              </w:rPr>
              <w:t>Приложение № 1</w:t>
            </w:r>
          </w:p>
          <w:p w:rsidR="007542AB" w:rsidRPr="00DA7A8F" w:rsidRDefault="007542AB" w:rsidP="00B46D1C">
            <w:pPr>
              <w:pStyle w:val="3"/>
              <w:jc w:val="left"/>
              <w:rPr>
                <w:sz w:val="21"/>
                <w:szCs w:val="21"/>
              </w:rPr>
            </w:pPr>
            <w:r w:rsidRPr="00DA7A8F">
              <w:rPr>
                <w:sz w:val="21"/>
                <w:szCs w:val="21"/>
              </w:rPr>
              <w:t>к плану приватизации</w:t>
            </w:r>
          </w:p>
          <w:p w:rsidR="007542AB" w:rsidRPr="00DA7A8F" w:rsidRDefault="007542AB" w:rsidP="00B46D1C">
            <w:pPr>
              <w:pStyle w:val="3"/>
              <w:jc w:val="left"/>
              <w:rPr>
                <w:sz w:val="21"/>
                <w:szCs w:val="21"/>
              </w:rPr>
            </w:pPr>
            <w:r w:rsidRPr="00DA7A8F">
              <w:rPr>
                <w:sz w:val="21"/>
                <w:szCs w:val="21"/>
              </w:rPr>
              <w:t xml:space="preserve">муниципального имущества – </w:t>
            </w:r>
          </w:p>
          <w:p w:rsidR="007542AB" w:rsidRDefault="007542AB" w:rsidP="00B46D1C">
            <w:pPr>
              <w:pStyle w:val="3"/>
              <w:jc w:val="left"/>
              <w:rPr>
                <w:sz w:val="21"/>
                <w:szCs w:val="21"/>
              </w:rPr>
            </w:pPr>
            <w:r w:rsidRPr="00DA7A8F">
              <w:rPr>
                <w:sz w:val="21"/>
                <w:szCs w:val="21"/>
              </w:rPr>
              <w:t xml:space="preserve">нежилого </w:t>
            </w:r>
            <w:r>
              <w:rPr>
                <w:sz w:val="21"/>
                <w:szCs w:val="21"/>
              </w:rPr>
              <w:t>здания</w:t>
            </w:r>
            <w:r w:rsidRPr="00DA7A8F">
              <w:rPr>
                <w:sz w:val="21"/>
                <w:szCs w:val="21"/>
              </w:rPr>
              <w:t>,</w:t>
            </w:r>
            <w:r>
              <w:rPr>
                <w:sz w:val="21"/>
                <w:szCs w:val="21"/>
              </w:rPr>
              <w:t xml:space="preserve"> </w:t>
            </w:r>
            <w:r w:rsidRPr="00DA7A8F">
              <w:rPr>
                <w:sz w:val="21"/>
                <w:szCs w:val="21"/>
              </w:rPr>
              <w:t>расположенного</w:t>
            </w:r>
            <w:r>
              <w:rPr>
                <w:sz w:val="21"/>
                <w:szCs w:val="21"/>
              </w:rPr>
              <w:t xml:space="preserve"> </w:t>
            </w:r>
            <w:r w:rsidRPr="00DA7A8F">
              <w:rPr>
                <w:sz w:val="21"/>
                <w:szCs w:val="21"/>
              </w:rPr>
              <w:t xml:space="preserve"> </w:t>
            </w:r>
          </w:p>
          <w:p w:rsidR="007542AB" w:rsidRDefault="007542AB" w:rsidP="00B46D1C">
            <w:pPr>
              <w:pStyle w:val="3"/>
              <w:jc w:val="left"/>
              <w:rPr>
                <w:sz w:val="21"/>
                <w:szCs w:val="21"/>
              </w:rPr>
            </w:pPr>
            <w:r w:rsidRPr="00DA7A8F">
              <w:rPr>
                <w:sz w:val="21"/>
                <w:szCs w:val="21"/>
              </w:rPr>
              <w:t>по адресу:</w:t>
            </w:r>
            <w:r>
              <w:rPr>
                <w:sz w:val="21"/>
                <w:szCs w:val="21"/>
              </w:rPr>
              <w:t xml:space="preserve"> Красноярский край, ЗАТО Ж</w:t>
            </w:r>
            <w:r w:rsidRPr="00DA7A8F">
              <w:rPr>
                <w:sz w:val="21"/>
                <w:szCs w:val="21"/>
              </w:rPr>
              <w:t>елезногорск,</w:t>
            </w:r>
            <w:r>
              <w:rPr>
                <w:sz w:val="21"/>
                <w:szCs w:val="21"/>
              </w:rPr>
              <w:t xml:space="preserve"> п. Новый Путь, ул. </w:t>
            </w:r>
          </w:p>
          <w:p w:rsidR="007542AB" w:rsidRPr="000D4196" w:rsidRDefault="007542AB" w:rsidP="00B46D1C">
            <w:pPr>
              <w:pStyle w:val="3"/>
              <w:jc w:val="left"/>
              <w:rPr>
                <w:sz w:val="21"/>
                <w:szCs w:val="21"/>
              </w:rPr>
            </w:pPr>
            <w:r>
              <w:rPr>
                <w:sz w:val="21"/>
                <w:szCs w:val="21"/>
              </w:rPr>
              <w:t>Майская, д.23А</w:t>
            </w:r>
            <w:r>
              <w:t xml:space="preserve"> </w:t>
            </w:r>
          </w:p>
        </w:tc>
      </w:tr>
    </w:tbl>
    <w:p w:rsidR="007542AB" w:rsidRPr="00554DA6" w:rsidRDefault="007542AB" w:rsidP="007542AB">
      <w:pPr>
        <w:jc w:val="right"/>
        <w:rPr>
          <w:sz w:val="24"/>
          <w:szCs w:val="24"/>
        </w:rPr>
      </w:pPr>
      <w:r>
        <w:t xml:space="preserve">                                                                                                                                                                   </w:t>
      </w:r>
    </w:p>
    <w:p w:rsidR="007542AB" w:rsidRDefault="007542AB" w:rsidP="007542AB">
      <w:pPr>
        <w:pStyle w:val="3"/>
        <w:ind w:left="7920" w:firstLine="720"/>
        <w:jc w:val="center"/>
      </w:pPr>
      <w:r>
        <w:t xml:space="preserve">                                                                                                                                                   </w:t>
      </w:r>
    </w:p>
    <w:p w:rsidR="007542AB" w:rsidRPr="007542AB" w:rsidRDefault="007542AB" w:rsidP="007542AB">
      <w:pPr>
        <w:pStyle w:val="3"/>
        <w:jc w:val="center"/>
        <w:rPr>
          <w:szCs w:val="28"/>
        </w:rPr>
      </w:pPr>
      <w:r w:rsidRPr="007542AB">
        <w:rPr>
          <w:b/>
          <w:bCs/>
          <w:szCs w:val="28"/>
        </w:rPr>
        <w:t>АКТ ОЦЕНКИ</w:t>
      </w:r>
    </w:p>
    <w:p w:rsidR="007542AB" w:rsidRPr="007542AB" w:rsidRDefault="007542AB" w:rsidP="007542AB">
      <w:pPr>
        <w:pStyle w:val="a9"/>
        <w:jc w:val="center"/>
        <w:rPr>
          <w:b/>
          <w:szCs w:val="28"/>
        </w:rPr>
      </w:pPr>
      <w:r w:rsidRPr="007542AB">
        <w:rPr>
          <w:szCs w:val="28"/>
        </w:rPr>
        <w:t xml:space="preserve">муниципального имущества – нежилого здания, расположенного по адресу: </w:t>
      </w:r>
      <w:proofErr w:type="gramStart"/>
      <w:r w:rsidRPr="007542AB">
        <w:rPr>
          <w:szCs w:val="28"/>
        </w:rPr>
        <w:t>Красноярский край, ЗАТО Железногорск, п. Новый Путь, ул. Майская, д. 23А</w:t>
      </w:r>
      <w:proofErr w:type="gramEnd"/>
    </w:p>
    <w:p w:rsidR="007542AB" w:rsidRPr="007542AB" w:rsidRDefault="007542AB" w:rsidP="007542AB">
      <w:pPr>
        <w:pStyle w:val="a9"/>
        <w:rPr>
          <w:szCs w:val="28"/>
        </w:rPr>
      </w:pPr>
      <w:r w:rsidRPr="007542AB">
        <w:rPr>
          <w:szCs w:val="28"/>
        </w:rPr>
        <w:t xml:space="preserve"> </w:t>
      </w: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2"/>
        <w:gridCol w:w="1560"/>
        <w:gridCol w:w="1715"/>
        <w:gridCol w:w="1687"/>
        <w:gridCol w:w="1671"/>
      </w:tblGrid>
      <w:tr w:rsidR="007542AB" w:rsidRPr="007542AB" w:rsidTr="00B46D1C">
        <w:trPr>
          <w:trHeight w:val="672"/>
        </w:trPr>
        <w:tc>
          <w:tcPr>
            <w:tcW w:w="3402" w:type="dxa"/>
            <w:vAlign w:val="center"/>
          </w:tcPr>
          <w:p w:rsidR="007542AB" w:rsidRPr="007542AB" w:rsidRDefault="007542AB" w:rsidP="00B46D1C">
            <w:pPr>
              <w:pStyle w:val="2"/>
              <w:ind w:right="-250"/>
              <w:rPr>
                <w:sz w:val="24"/>
                <w:szCs w:val="24"/>
              </w:rPr>
            </w:pPr>
            <w:r w:rsidRPr="007542AB">
              <w:rPr>
                <w:sz w:val="24"/>
                <w:szCs w:val="24"/>
              </w:rPr>
              <w:t>Объект</w:t>
            </w:r>
          </w:p>
        </w:tc>
        <w:tc>
          <w:tcPr>
            <w:tcW w:w="1560" w:type="dxa"/>
            <w:vAlign w:val="center"/>
          </w:tcPr>
          <w:p w:rsidR="007542AB" w:rsidRPr="007542AB" w:rsidRDefault="007542AB" w:rsidP="00B46D1C">
            <w:pPr>
              <w:pStyle w:val="2"/>
              <w:rPr>
                <w:sz w:val="24"/>
                <w:szCs w:val="24"/>
              </w:rPr>
            </w:pPr>
            <w:r w:rsidRPr="007542AB">
              <w:rPr>
                <w:sz w:val="24"/>
                <w:szCs w:val="24"/>
              </w:rPr>
              <w:t>Балансовая стоимость, руб.</w:t>
            </w:r>
          </w:p>
        </w:tc>
        <w:tc>
          <w:tcPr>
            <w:tcW w:w="1715" w:type="dxa"/>
            <w:vAlign w:val="center"/>
          </w:tcPr>
          <w:p w:rsidR="007542AB" w:rsidRPr="007542AB" w:rsidRDefault="007542AB" w:rsidP="00B46D1C">
            <w:pPr>
              <w:pStyle w:val="2"/>
              <w:rPr>
                <w:sz w:val="24"/>
                <w:szCs w:val="24"/>
              </w:rPr>
            </w:pPr>
            <w:r w:rsidRPr="007542AB">
              <w:rPr>
                <w:sz w:val="24"/>
                <w:szCs w:val="24"/>
              </w:rPr>
              <w:t>Амортизация, руб.</w:t>
            </w:r>
          </w:p>
        </w:tc>
        <w:tc>
          <w:tcPr>
            <w:tcW w:w="1687" w:type="dxa"/>
            <w:vAlign w:val="center"/>
          </w:tcPr>
          <w:p w:rsidR="007542AB" w:rsidRPr="007542AB" w:rsidRDefault="007542AB" w:rsidP="00B46D1C">
            <w:pPr>
              <w:pStyle w:val="2"/>
              <w:rPr>
                <w:sz w:val="24"/>
                <w:szCs w:val="24"/>
              </w:rPr>
            </w:pPr>
            <w:r w:rsidRPr="007542AB">
              <w:rPr>
                <w:sz w:val="24"/>
                <w:szCs w:val="24"/>
              </w:rPr>
              <w:t>Остаточная стоимость, руб.</w:t>
            </w:r>
          </w:p>
        </w:tc>
        <w:tc>
          <w:tcPr>
            <w:tcW w:w="1671" w:type="dxa"/>
          </w:tcPr>
          <w:p w:rsidR="007542AB" w:rsidRPr="007542AB" w:rsidRDefault="007542AB" w:rsidP="00B46D1C">
            <w:pPr>
              <w:pStyle w:val="2"/>
              <w:rPr>
                <w:sz w:val="24"/>
                <w:szCs w:val="24"/>
              </w:rPr>
            </w:pPr>
            <w:r w:rsidRPr="007542AB">
              <w:rPr>
                <w:sz w:val="24"/>
                <w:szCs w:val="24"/>
              </w:rPr>
              <w:t>Рыночная стоимость, руб. (без учета НДС)</w:t>
            </w:r>
          </w:p>
        </w:tc>
      </w:tr>
      <w:tr w:rsidR="007542AB" w:rsidRPr="007542AB" w:rsidTr="00B46D1C">
        <w:trPr>
          <w:cantSplit/>
          <w:trHeight w:val="546"/>
        </w:trPr>
        <w:tc>
          <w:tcPr>
            <w:tcW w:w="3402" w:type="dxa"/>
            <w:vAlign w:val="center"/>
          </w:tcPr>
          <w:p w:rsidR="007542AB" w:rsidRPr="007542AB" w:rsidRDefault="007542AB" w:rsidP="00B46D1C">
            <w:pPr>
              <w:rPr>
                <w:rFonts w:ascii="Times New Roman" w:hAnsi="Times New Roman"/>
                <w:sz w:val="24"/>
                <w:szCs w:val="24"/>
              </w:rPr>
            </w:pPr>
            <w:r w:rsidRPr="007542AB">
              <w:rPr>
                <w:rFonts w:ascii="Times New Roman" w:hAnsi="Times New Roman"/>
                <w:sz w:val="24"/>
                <w:szCs w:val="24"/>
              </w:rPr>
              <w:t xml:space="preserve">Нежилое здание, п. Новый Путь, ул. </w:t>
            </w:r>
            <w:proofErr w:type="gramStart"/>
            <w:r w:rsidRPr="007542AB">
              <w:rPr>
                <w:rFonts w:ascii="Times New Roman" w:hAnsi="Times New Roman"/>
                <w:sz w:val="24"/>
                <w:szCs w:val="24"/>
              </w:rPr>
              <w:t>Майская</w:t>
            </w:r>
            <w:proofErr w:type="gramEnd"/>
            <w:r w:rsidRPr="007542AB">
              <w:rPr>
                <w:rFonts w:ascii="Times New Roman" w:hAnsi="Times New Roman"/>
                <w:sz w:val="24"/>
                <w:szCs w:val="24"/>
              </w:rPr>
              <w:t>, д.23А с правом пользования земельным участком</w:t>
            </w:r>
          </w:p>
        </w:tc>
        <w:tc>
          <w:tcPr>
            <w:tcW w:w="1560" w:type="dxa"/>
            <w:vAlign w:val="center"/>
          </w:tcPr>
          <w:p w:rsidR="007542AB" w:rsidRPr="007542AB" w:rsidRDefault="007542AB" w:rsidP="00B46D1C">
            <w:pPr>
              <w:jc w:val="center"/>
              <w:rPr>
                <w:rFonts w:ascii="Times New Roman" w:hAnsi="Times New Roman"/>
                <w:sz w:val="24"/>
                <w:szCs w:val="24"/>
              </w:rPr>
            </w:pPr>
            <w:r w:rsidRPr="007542AB">
              <w:rPr>
                <w:rFonts w:ascii="Times New Roman" w:hAnsi="Times New Roman"/>
                <w:sz w:val="24"/>
                <w:szCs w:val="24"/>
              </w:rPr>
              <w:t>254 000,00</w:t>
            </w:r>
          </w:p>
        </w:tc>
        <w:tc>
          <w:tcPr>
            <w:tcW w:w="1715" w:type="dxa"/>
            <w:vAlign w:val="center"/>
          </w:tcPr>
          <w:p w:rsidR="007542AB" w:rsidRPr="007542AB" w:rsidRDefault="007542AB" w:rsidP="00B46D1C">
            <w:pPr>
              <w:jc w:val="center"/>
              <w:rPr>
                <w:rFonts w:ascii="Times New Roman" w:hAnsi="Times New Roman"/>
                <w:sz w:val="24"/>
                <w:szCs w:val="24"/>
              </w:rPr>
            </w:pPr>
            <w:r w:rsidRPr="007542AB">
              <w:rPr>
                <w:rFonts w:ascii="Times New Roman" w:hAnsi="Times New Roman"/>
                <w:sz w:val="24"/>
                <w:szCs w:val="24"/>
              </w:rPr>
              <w:t>235 545,00</w:t>
            </w:r>
          </w:p>
        </w:tc>
        <w:tc>
          <w:tcPr>
            <w:tcW w:w="1687" w:type="dxa"/>
            <w:vAlign w:val="center"/>
          </w:tcPr>
          <w:p w:rsidR="007542AB" w:rsidRPr="007542AB" w:rsidRDefault="007542AB" w:rsidP="00B46D1C">
            <w:pPr>
              <w:jc w:val="center"/>
              <w:rPr>
                <w:rFonts w:ascii="Times New Roman" w:hAnsi="Times New Roman"/>
                <w:sz w:val="24"/>
                <w:szCs w:val="24"/>
              </w:rPr>
            </w:pPr>
            <w:r w:rsidRPr="007542AB">
              <w:rPr>
                <w:rFonts w:ascii="Times New Roman" w:hAnsi="Times New Roman"/>
                <w:sz w:val="24"/>
                <w:szCs w:val="24"/>
              </w:rPr>
              <w:t>18 455,00</w:t>
            </w:r>
          </w:p>
        </w:tc>
        <w:tc>
          <w:tcPr>
            <w:tcW w:w="1671" w:type="dxa"/>
            <w:vAlign w:val="center"/>
          </w:tcPr>
          <w:p w:rsidR="007542AB" w:rsidRPr="007542AB" w:rsidRDefault="007542AB" w:rsidP="00B46D1C">
            <w:pPr>
              <w:jc w:val="center"/>
              <w:rPr>
                <w:rFonts w:ascii="Times New Roman" w:hAnsi="Times New Roman"/>
                <w:sz w:val="24"/>
                <w:szCs w:val="24"/>
              </w:rPr>
            </w:pPr>
            <w:r w:rsidRPr="007542AB">
              <w:rPr>
                <w:rFonts w:ascii="Times New Roman" w:hAnsi="Times New Roman"/>
                <w:sz w:val="24"/>
                <w:szCs w:val="24"/>
              </w:rPr>
              <w:t>700 000,00</w:t>
            </w:r>
          </w:p>
        </w:tc>
      </w:tr>
    </w:tbl>
    <w:p w:rsidR="007542AB" w:rsidRPr="007542AB" w:rsidRDefault="007542AB" w:rsidP="007542AB">
      <w:pPr>
        <w:jc w:val="both"/>
        <w:rPr>
          <w:rFonts w:ascii="Times New Roman" w:hAnsi="Times New Roman"/>
          <w:b/>
          <w:sz w:val="28"/>
          <w:szCs w:val="28"/>
        </w:rPr>
      </w:pPr>
    </w:p>
    <w:p w:rsidR="007542AB" w:rsidRPr="007542AB" w:rsidRDefault="007542AB" w:rsidP="007542AB">
      <w:pPr>
        <w:ind w:firstLine="426"/>
        <w:jc w:val="both"/>
        <w:rPr>
          <w:rFonts w:ascii="Times New Roman" w:hAnsi="Times New Roman"/>
          <w:sz w:val="28"/>
          <w:szCs w:val="28"/>
        </w:rPr>
      </w:pPr>
      <w:r w:rsidRPr="007542AB">
        <w:rPr>
          <w:rFonts w:ascii="Times New Roman" w:hAnsi="Times New Roman"/>
          <w:sz w:val="28"/>
          <w:szCs w:val="28"/>
        </w:rPr>
        <w:t xml:space="preserve">Рыночная стоимость объекта –  700 000 (семьсот  тысяч) рублей 00 копеек (без учета НДС). </w:t>
      </w:r>
    </w:p>
    <w:p w:rsidR="007542AB" w:rsidRPr="007542AB" w:rsidRDefault="007542AB" w:rsidP="007542AB">
      <w:pPr>
        <w:ind w:firstLine="426"/>
        <w:jc w:val="both"/>
        <w:rPr>
          <w:rFonts w:ascii="Times New Roman" w:hAnsi="Times New Roman"/>
          <w:sz w:val="28"/>
          <w:szCs w:val="28"/>
        </w:rPr>
      </w:pPr>
      <w:r w:rsidRPr="007542AB">
        <w:rPr>
          <w:rFonts w:ascii="Times New Roman" w:hAnsi="Times New Roman"/>
          <w:sz w:val="28"/>
          <w:szCs w:val="28"/>
        </w:rPr>
        <w:t>Оценка рыночной стоимости Объекта была произведена независимым  оценщиком - ИП Романченко Е.В.</w:t>
      </w:r>
    </w:p>
    <w:p w:rsidR="007542AB" w:rsidRPr="007542AB" w:rsidRDefault="007542AB" w:rsidP="007542AB">
      <w:pPr>
        <w:ind w:firstLine="426"/>
        <w:jc w:val="both"/>
        <w:rPr>
          <w:rFonts w:ascii="Times New Roman" w:hAnsi="Times New Roman"/>
          <w:sz w:val="28"/>
          <w:szCs w:val="28"/>
        </w:rPr>
      </w:pPr>
      <w:r w:rsidRPr="007542AB">
        <w:rPr>
          <w:rFonts w:ascii="Times New Roman" w:hAnsi="Times New Roman"/>
          <w:sz w:val="28"/>
          <w:szCs w:val="28"/>
        </w:rPr>
        <w:t xml:space="preserve">Расходы по приватизации (оценка рыночной стоимости Объекта) составляют        5 000 (пять тысяч) рублей 00 копеек.  </w:t>
      </w:r>
    </w:p>
    <w:p w:rsidR="007542AB" w:rsidRPr="007542AB" w:rsidRDefault="007542AB" w:rsidP="007542AB">
      <w:pPr>
        <w:jc w:val="both"/>
        <w:rPr>
          <w:rFonts w:ascii="Times New Roman" w:hAnsi="Times New Roman"/>
          <w:color w:val="FF0000"/>
          <w:sz w:val="28"/>
          <w:szCs w:val="28"/>
        </w:rPr>
      </w:pPr>
    </w:p>
    <w:p w:rsidR="007542AB" w:rsidRPr="007542AB" w:rsidRDefault="007542AB" w:rsidP="007542AB">
      <w:pPr>
        <w:jc w:val="both"/>
        <w:rPr>
          <w:rFonts w:ascii="Times New Roman" w:hAnsi="Times New Roman"/>
          <w:sz w:val="28"/>
          <w:szCs w:val="28"/>
        </w:rPr>
      </w:pPr>
      <w:r w:rsidRPr="007542AB">
        <w:rPr>
          <w:rFonts w:ascii="Times New Roman" w:hAnsi="Times New Roman"/>
          <w:sz w:val="28"/>
          <w:szCs w:val="28"/>
        </w:rPr>
        <w:t>Дата рассмотрения комиссией - «</w:t>
      </w:r>
      <w:r>
        <w:rPr>
          <w:rFonts w:ascii="Times New Roman" w:hAnsi="Times New Roman"/>
          <w:sz w:val="28"/>
          <w:szCs w:val="28"/>
        </w:rPr>
        <w:t>23</w:t>
      </w:r>
      <w:r w:rsidRPr="007542AB">
        <w:rPr>
          <w:rFonts w:ascii="Times New Roman" w:hAnsi="Times New Roman"/>
          <w:sz w:val="28"/>
          <w:szCs w:val="28"/>
        </w:rPr>
        <w:t xml:space="preserve">» </w:t>
      </w:r>
      <w:r>
        <w:rPr>
          <w:rFonts w:ascii="Times New Roman" w:hAnsi="Times New Roman"/>
          <w:sz w:val="28"/>
          <w:szCs w:val="28"/>
        </w:rPr>
        <w:t>ноября</w:t>
      </w:r>
      <w:r w:rsidRPr="007542AB">
        <w:rPr>
          <w:rFonts w:ascii="Times New Roman" w:hAnsi="Times New Roman"/>
          <w:sz w:val="28"/>
          <w:szCs w:val="28"/>
        </w:rPr>
        <w:t xml:space="preserve"> 2017 г.</w:t>
      </w:r>
      <w:r w:rsidRPr="007542AB">
        <w:rPr>
          <w:rFonts w:ascii="Times New Roman" w:hAnsi="Times New Roman"/>
          <w:sz w:val="28"/>
          <w:szCs w:val="28"/>
        </w:rPr>
        <w:tab/>
        <w:t xml:space="preserve">        </w:t>
      </w:r>
    </w:p>
    <w:p w:rsidR="007542AB" w:rsidRPr="007542AB" w:rsidRDefault="007542AB" w:rsidP="007542AB">
      <w:pPr>
        <w:jc w:val="both"/>
        <w:rPr>
          <w:rFonts w:ascii="Times New Roman" w:hAnsi="Times New Roman"/>
          <w:sz w:val="28"/>
          <w:szCs w:val="28"/>
        </w:rPr>
      </w:pPr>
      <w:r w:rsidRPr="007542AB">
        <w:rPr>
          <w:rFonts w:ascii="Times New Roman" w:hAnsi="Times New Roman"/>
          <w:sz w:val="28"/>
          <w:szCs w:val="28"/>
        </w:rPr>
        <w:t xml:space="preserve">              </w:t>
      </w:r>
      <w:r w:rsidRPr="007542AB">
        <w:rPr>
          <w:rFonts w:ascii="Times New Roman" w:hAnsi="Times New Roman"/>
          <w:sz w:val="28"/>
          <w:szCs w:val="28"/>
        </w:rPr>
        <w:tab/>
      </w:r>
      <w:r w:rsidRPr="007542AB">
        <w:rPr>
          <w:rFonts w:ascii="Times New Roman" w:hAnsi="Times New Roman"/>
          <w:sz w:val="28"/>
          <w:szCs w:val="28"/>
        </w:rPr>
        <w:tab/>
      </w:r>
    </w:p>
    <w:tbl>
      <w:tblPr>
        <w:tblW w:w="10731" w:type="dxa"/>
        <w:tblLook w:val="01E0"/>
      </w:tblPr>
      <w:tblGrid>
        <w:gridCol w:w="5083"/>
        <w:gridCol w:w="4829"/>
        <w:gridCol w:w="597"/>
        <w:gridCol w:w="222"/>
      </w:tblGrid>
      <w:tr w:rsidR="007542AB" w:rsidRPr="007542AB" w:rsidTr="00572EF1">
        <w:trPr>
          <w:gridAfter w:val="2"/>
          <w:wAfter w:w="819" w:type="dxa"/>
          <w:trHeight w:val="4129"/>
        </w:trPr>
        <w:tc>
          <w:tcPr>
            <w:tcW w:w="5083" w:type="dxa"/>
          </w:tcPr>
          <w:p w:rsidR="007542AB" w:rsidRPr="007542AB" w:rsidRDefault="007542AB" w:rsidP="00B46D1C">
            <w:pPr>
              <w:rPr>
                <w:rFonts w:ascii="Times New Roman" w:hAnsi="Times New Roman"/>
                <w:sz w:val="28"/>
                <w:szCs w:val="28"/>
              </w:rPr>
            </w:pPr>
            <w:r w:rsidRPr="007542AB">
              <w:rPr>
                <w:rFonts w:ascii="Times New Roman" w:hAnsi="Times New Roman"/>
                <w:sz w:val="28"/>
                <w:szCs w:val="28"/>
              </w:rPr>
              <w:t xml:space="preserve">Председатель комиссии по приватизации  </w:t>
            </w:r>
          </w:p>
          <w:p w:rsidR="007542AB" w:rsidRPr="007542AB" w:rsidRDefault="007542AB" w:rsidP="00B46D1C">
            <w:pPr>
              <w:spacing w:line="360" w:lineRule="auto"/>
              <w:rPr>
                <w:rFonts w:ascii="Times New Roman" w:hAnsi="Times New Roman"/>
                <w:sz w:val="28"/>
                <w:szCs w:val="28"/>
              </w:rPr>
            </w:pPr>
            <w:r w:rsidRPr="007542AB">
              <w:rPr>
                <w:rFonts w:ascii="Times New Roman" w:hAnsi="Times New Roman"/>
                <w:sz w:val="28"/>
                <w:szCs w:val="28"/>
              </w:rPr>
              <w:t>Члены комиссии</w:t>
            </w:r>
            <w:r w:rsidRPr="007542AB">
              <w:rPr>
                <w:rFonts w:ascii="Times New Roman" w:hAnsi="Times New Roman"/>
                <w:sz w:val="28"/>
                <w:szCs w:val="28"/>
              </w:rPr>
              <w:tab/>
            </w:r>
          </w:p>
        </w:tc>
        <w:tc>
          <w:tcPr>
            <w:tcW w:w="4829" w:type="dxa"/>
            <w:vAlign w:val="center"/>
          </w:tcPr>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Проскурнин С.Д.</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Белоусова Ю.А.</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Белошапкина Н.Ф.</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Дедова Н.В.</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Захарова О.В.</w:t>
            </w:r>
          </w:p>
          <w:p w:rsidR="007542AB" w:rsidRPr="007542AB" w:rsidRDefault="007542AB" w:rsidP="00B46D1C">
            <w:pPr>
              <w:spacing w:line="360" w:lineRule="auto"/>
              <w:jc w:val="right"/>
              <w:rPr>
                <w:rFonts w:ascii="Times New Roman" w:hAnsi="Times New Roman"/>
                <w:sz w:val="28"/>
                <w:szCs w:val="28"/>
              </w:rPr>
            </w:pPr>
            <w:proofErr w:type="spellStart"/>
            <w:r w:rsidRPr="007542AB">
              <w:rPr>
                <w:rFonts w:ascii="Times New Roman" w:hAnsi="Times New Roman"/>
                <w:sz w:val="28"/>
                <w:szCs w:val="28"/>
              </w:rPr>
              <w:t>Лапенков</w:t>
            </w:r>
            <w:proofErr w:type="spellEnd"/>
            <w:r w:rsidRPr="007542AB">
              <w:rPr>
                <w:rFonts w:ascii="Times New Roman" w:hAnsi="Times New Roman"/>
                <w:sz w:val="28"/>
                <w:szCs w:val="28"/>
              </w:rPr>
              <w:t xml:space="preserve"> В.В.</w:t>
            </w:r>
          </w:p>
          <w:p w:rsidR="007542AB" w:rsidRPr="007542AB" w:rsidRDefault="007542AB" w:rsidP="00B46D1C">
            <w:pPr>
              <w:spacing w:line="360" w:lineRule="auto"/>
              <w:jc w:val="right"/>
              <w:rPr>
                <w:rFonts w:ascii="Times New Roman" w:hAnsi="Times New Roman"/>
                <w:sz w:val="28"/>
                <w:szCs w:val="28"/>
              </w:rPr>
            </w:pPr>
            <w:proofErr w:type="spellStart"/>
            <w:r w:rsidRPr="007542AB">
              <w:rPr>
                <w:rFonts w:ascii="Times New Roman" w:hAnsi="Times New Roman"/>
                <w:sz w:val="28"/>
                <w:szCs w:val="28"/>
              </w:rPr>
              <w:t>Сергейкин</w:t>
            </w:r>
            <w:proofErr w:type="spellEnd"/>
            <w:r w:rsidRPr="007542AB">
              <w:rPr>
                <w:rFonts w:ascii="Times New Roman" w:hAnsi="Times New Roman"/>
                <w:sz w:val="28"/>
                <w:szCs w:val="28"/>
              </w:rPr>
              <w:t xml:space="preserve"> А.А.</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Соловьева Н.И.</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 xml:space="preserve">Теплых В.П.  </w:t>
            </w:r>
          </w:p>
          <w:p w:rsidR="007542AB" w:rsidRPr="007542AB" w:rsidRDefault="007542AB" w:rsidP="00B46D1C">
            <w:pPr>
              <w:spacing w:line="360" w:lineRule="auto"/>
              <w:jc w:val="right"/>
              <w:rPr>
                <w:rFonts w:ascii="Times New Roman" w:hAnsi="Times New Roman"/>
                <w:sz w:val="28"/>
                <w:szCs w:val="28"/>
              </w:rPr>
            </w:pPr>
            <w:r w:rsidRPr="007542AB">
              <w:rPr>
                <w:rFonts w:ascii="Times New Roman" w:hAnsi="Times New Roman"/>
                <w:sz w:val="28"/>
                <w:szCs w:val="28"/>
              </w:rPr>
              <w:t xml:space="preserve">Шаранов С.Г. </w:t>
            </w:r>
          </w:p>
        </w:tc>
      </w:tr>
      <w:tr w:rsidR="00731D1A" w:rsidRPr="007542AB" w:rsidTr="00572EF1">
        <w:trPr>
          <w:trHeight w:val="1574"/>
        </w:trPr>
        <w:tc>
          <w:tcPr>
            <w:tcW w:w="10509" w:type="dxa"/>
            <w:gridSpan w:val="3"/>
          </w:tcPr>
          <w:p w:rsidR="00731D1A" w:rsidRPr="007542AB" w:rsidRDefault="00731D1A" w:rsidP="002F0286">
            <w:pPr>
              <w:rPr>
                <w:rFonts w:ascii="Times New Roman" w:hAnsi="Times New Roman"/>
                <w:sz w:val="24"/>
                <w:szCs w:val="24"/>
              </w:rPr>
            </w:pPr>
          </w:p>
        </w:tc>
        <w:tc>
          <w:tcPr>
            <w:tcW w:w="222" w:type="dxa"/>
          </w:tcPr>
          <w:p w:rsidR="00731D1A" w:rsidRPr="007542AB" w:rsidRDefault="00731D1A" w:rsidP="002F0286">
            <w:pPr>
              <w:rPr>
                <w:rFonts w:ascii="Times New Roman" w:hAnsi="Times New Roman"/>
                <w:sz w:val="24"/>
                <w:szCs w:val="24"/>
              </w:rPr>
            </w:pPr>
          </w:p>
        </w:tc>
      </w:tr>
    </w:tbl>
    <w:p w:rsidR="00D24101" w:rsidRPr="007542AB" w:rsidRDefault="00D24101" w:rsidP="00D24101">
      <w:pPr>
        <w:pStyle w:val="a9"/>
        <w:rPr>
          <w:sz w:val="24"/>
          <w:szCs w:val="24"/>
        </w:rPr>
      </w:pPr>
    </w:p>
    <w:p w:rsidR="00D24101" w:rsidRPr="007542AB" w:rsidRDefault="00D24101" w:rsidP="00D24101">
      <w:pPr>
        <w:pStyle w:val="a9"/>
        <w:rPr>
          <w:sz w:val="24"/>
          <w:szCs w:val="24"/>
        </w:rPr>
      </w:pPr>
    </w:p>
    <w:p w:rsidR="00D24101" w:rsidRPr="007542AB" w:rsidRDefault="00D24101" w:rsidP="00D24101">
      <w:pPr>
        <w:pStyle w:val="a9"/>
        <w:rPr>
          <w:sz w:val="24"/>
          <w:szCs w:val="24"/>
        </w:rPr>
      </w:pPr>
    </w:p>
    <w:p w:rsidR="00CC2892" w:rsidRPr="007542AB" w:rsidRDefault="00CC2892">
      <w:pPr>
        <w:rPr>
          <w:rFonts w:ascii="Times New Roman" w:hAnsi="Times New Roman"/>
          <w:sz w:val="24"/>
          <w:szCs w:val="24"/>
        </w:rPr>
      </w:pPr>
    </w:p>
    <w:sectPr w:rsidR="00CC2892" w:rsidRPr="007542AB" w:rsidSect="00231592">
      <w:headerReference w:type="even" r:id="rId10"/>
      <w:headerReference w:type="default" r:id="rId11"/>
      <w:pgSz w:w="11907" w:h="16840" w:code="9"/>
      <w:pgMar w:top="426" w:right="850" w:bottom="907" w:left="136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010" w:rsidRDefault="00394010">
      <w:r>
        <w:separator/>
      </w:r>
    </w:p>
  </w:endnote>
  <w:endnote w:type="continuationSeparator" w:id="0">
    <w:p w:rsidR="00394010" w:rsidRDefault="00394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010" w:rsidRDefault="00394010">
      <w:r>
        <w:separator/>
      </w:r>
    </w:p>
  </w:footnote>
  <w:footnote w:type="continuationSeparator" w:id="0">
    <w:p w:rsidR="00394010" w:rsidRDefault="003940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C66D74">
    <w:pPr>
      <w:pStyle w:val="a7"/>
      <w:framePr w:wrap="around" w:vAnchor="text" w:hAnchor="margin" w:xAlign="right" w:y="1"/>
      <w:rPr>
        <w:rStyle w:val="a8"/>
      </w:rPr>
    </w:pPr>
    <w:r>
      <w:rPr>
        <w:rStyle w:val="a8"/>
      </w:rPr>
      <w:fldChar w:fldCharType="begin"/>
    </w:r>
    <w:r w:rsidR="00CC2892">
      <w:rPr>
        <w:rStyle w:val="a8"/>
      </w:rPr>
      <w:instrText xml:space="preserve">PAGE  </w:instrText>
    </w:r>
    <w:r>
      <w:rPr>
        <w:rStyle w:val="a8"/>
      </w:rPr>
      <w:fldChar w:fldCharType="end"/>
    </w:r>
  </w:p>
  <w:p w:rsidR="00CC2892" w:rsidRDefault="00CC2892">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CC2892">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912B3"/>
    <w:multiLevelType w:val="multilevel"/>
    <w:tmpl w:val="19B46E04"/>
    <w:lvl w:ilvl="0">
      <w:start w:val="1"/>
      <w:numFmt w:val="decimal"/>
      <w:lvlText w:val="%1."/>
      <w:lvlJc w:val="left"/>
      <w:pPr>
        <w:tabs>
          <w:tab w:val="num" w:pos="360"/>
        </w:tabs>
        <w:ind w:left="360" w:hanging="360"/>
      </w:pPr>
    </w:lvl>
    <w:lvl w:ilvl="1">
      <w:start w:val="1"/>
      <w:numFmt w:val="decimal"/>
      <w:lvlRestart w:val="0"/>
      <w:lvlText w:val="%1.%2."/>
      <w:lvlJc w:val="left"/>
      <w:pPr>
        <w:tabs>
          <w:tab w:val="num" w:pos="716"/>
        </w:tabs>
        <w:ind w:left="716"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2">
    <w:nsid w:val="3F7D6821"/>
    <w:multiLevelType w:val="multilevel"/>
    <w:tmpl w:val="8E9C965A"/>
    <w:lvl w:ilvl="0">
      <w:start w:val="2"/>
      <w:numFmt w:val="decimal"/>
      <w:lvlText w:val="%1."/>
      <w:lvlJc w:val="left"/>
      <w:pPr>
        <w:tabs>
          <w:tab w:val="num" w:pos="540"/>
        </w:tabs>
        <w:ind w:left="540" w:hanging="540"/>
      </w:pPr>
      <w:rPr>
        <w:rFonts w:hint="default"/>
        <w:b/>
      </w:rPr>
    </w:lvl>
    <w:lvl w:ilvl="1">
      <w:start w:val="1"/>
      <w:numFmt w:val="decimal"/>
      <w:lvlText w:val="%1.%2."/>
      <w:lvlJc w:val="left"/>
      <w:pPr>
        <w:tabs>
          <w:tab w:val="num" w:pos="1108"/>
        </w:tabs>
        <w:ind w:left="1108" w:hanging="54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5">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6">
    <w:nsid w:val="6B881778"/>
    <w:multiLevelType w:val="multilevel"/>
    <w:tmpl w:val="B79C63F8"/>
    <w:lvl w:ilvl="0">
      <w:start w:val="1"/>
      <w:numFmt w:val="decimal"/>
      <w:lvlText w:val="%1."/>
      <w:lvlJc w:val="left"/>
      <w:pPr>
        <w:ind w:left="390" w:hanging="39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4"/>
  </w:num>
  <w:num w:numId="2">
    <w:abstractNumId w:val="5"/>
  </w:num>
  <w:num w:numId="3">
    <w:abstractNumId w:val="1"/>
  </w:num>
  <w:num w:numId="4">
    <w:abstractNumId w:val="3"/>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03CCF"/>
    <w:rsid w:val="00070F70"/>
    <w:rsid w:val="00083DA9"/>
    <w:rsid w:val="000902EF"/>
    <w:rsid w:val="000A1D7A"/>
    <w:rsid w:val="000D6E29"/>
    <w:rsid w:val="000F5695"/>
    <w:rsid w:val="00107CC6"/>
    <w:rsid w:val="001169A9"/>
    <w:rsid w:val="00134625"/>
    <w:rsid w:val="00157030"/>
    <w:rsid w:val="001E6AC3"/>
    <w:rsid w:val="0021344E"/>
    <w:rsid w:val="002162E2"/>
    <w:rsid w:val="002211C0"/>
    <w:rsid w:val="0022496B"/>
    <w:rsid w:val="002259AF"/>
    <w:rsid w:val="00231592"/>
    <w:rsid w:val="00236F27"/>
    <w:rsid w:val="00245752"/>
    <w:rsid w:val="00246459"/>
    <w:rsid w:val="00266F18"/>
    <w:rsid w:val="00274A02"/>
    <w:rsid w:val="002A5F4A"/>
    <w:rsid w:val="002B535B"/>
    <w:rsid w:val="002E5F80"/>
    <w:rsid w:val="002F0286"/>
    <w:rsid w:val="00306440"/>
    <w:rsid w:val="00323380"/>
    <w:rsid w:val="003418AE"/>
    <w:rsid w:val="00346DAF"/>
    <w:rsid w:val="003846C7"/>
    <w:rsid w:val="00393675"/>
    <w:rsid w:val="00394010"/>
    <w:rsid w:val="003B44FC"/>
    <w:rsid w:val="004339A5"/>
    <w:rsid w:val="00447F2F"/>
    <w:rsid w:val="00486C15"/>
    <w:rsid w:val="00492A64"/>
    <w:rsid w:val="004B76D5"/>
    <w:rsid w:val="004D1B6A"/>
    <w:rsid w:val="004D3F41"/>
    <w:rsid w:val="004F2B35"/>
    <w:rsid w:val="0053756A"/>
    <w:rsid w:val="00547393"/>
    <w:rsid w:val="00556034"/>
    <w:rsid w:val="0056149D"/>
    <w:rsid w:val="00572EF1"/>
    <w:rsid w:val="00581553"/>
    <w:rsid w:val="005820D2"/>
    <w:rsid w:val="005B3EBC"/>
    <w:rsid w:val="005F1219"/>
    <w:rsid w:val="00632BAD"/>
    <w:rsid w:val="006630B3"/>
    <w:rsid w:val="00683E5A"/>
    <w:rsid w:val="006A0457"/>
    <w:rsid w:val="006C5FEF"/>
    <w:rsid w:val="00731D1A"/>
    <w:rsid w:val="00735642"/>
    <w:rsid w:val="00750498"/>
    <w:rsid w:val="007542AB"/>
    <w:rsid w:val="007A2814"/>
    <w:rsid w:val="007C638B"/>
    <w:rsid w:val="007D70CB"/>
    <w:rsid w:val="007E498E"/>
    <w:rsid w:val="007E664F"/>
    <w:rsid w:val="00870B4E"/>
    <w:rsid w:val="0089193E"/>
    <w:rsid w:val="008A158F"/>
    <w:rsid w:val="008C5F8A"/>
    <w:rsid w:val="008E0C15"/>
    <w:rsid w:val="00902C83"/>
    <w:rsid w:val="00903CCF"/>
    <w:rsid w:val="00914187"/>
    <w:rsid w:val="00952F2A"/>
    <w:rsid w:val="00953ABD"/>
    <w:rsid w:val="00964B24"/>
    <w:rsid w:val="00977319"/>
    <w:rsid w:val="00993382"/>
    <w:rsid w:val="00997E3B"/>
    <w:rsid w:val="009B7567"/>
    <w:rsid w:val="009E24DA"/>
    <w:rsid w:val="009E49E9"/>
    <w:rsid w:val="00A0330B"/>
    <w:rsid w:val="00A30917"/>
    <w:rsid w:val="00A320BE"/>
    <w:rsid w:val="00A4679E"/>
    <w:rsid w:val="00AC2816"/>
    <w:rsid w:val="00AC4C71"/>
    <w:rsid w:val="00AC6728"/>
    <w:rsid w:val="00AD4870"/>
    <w:rsid w:val="00AD4F48"/>
    <w:rsid w:val="00AE3827"/>
    <w:rsid w:val="00AF2448"/>
    <w:rsid w:val="00B30C1B"/>
    <w:rsid w:val="00B323BE"/>
    <w:rsid w:val="00B75D71"/>
    <w:rsid w:val="00BA0C4B"/>
    <w:rsid w:val="00BB4090"/>
    <w:rsid w:val="00BD4442"/>
    <w:rsid w:val="00BF5EF5"/>
    <w:rsid w:val="00C03486"/>
    <w:rsid w:val="00C13622"/>
    <w:rsid w:val="00C20475"/>
    <w:rsid w:val="00C411F1"/>
    <w:rsid w:val="00C42F9B"/>
    <w:rsid w:val="00C4332D"/>
    <w:rsid w:val="00C53930"/>
    <w:rsid w:val="00C66D74"/>
    <w:rsid w:val="00CC2892"/>
    <w:rsid w:val="00D206FB"/>
    <w:rsid w:val="00D21B6C"/>
    <w:rsid w:val="00D24101"/>
    <w:rsid w:val="00D378A9"/>
    <w:rsid w:val="00D961E4"/>
    <w:rsid w:val="00DA3C90"/>
    <w:rsid w:val="00DC718D"/>
    <w:rsid w:val="00DC7A59"/>
    <w:rsid w:val="00E05ECD"/>
    <w:rsid w:val="00E266D2"/>
    <w:rsid w:val="00E31918"/>
    <w:rsid w:val="00E335A0"/>
    <w:rsid w:val="00E6306E"/>
    <w:rsid w:val="00EA10D7"/>
    <w:rsid w:val="00EF5818"/>
    <w:rsid w:val="00F54A10"/>
    <w:rsid w:val="00F80F96"/>
    <w:rsid w:val="00F94838"/>
    <w:rsid w:val="00FA6294"/>
    <w:rsid w:val="00FE2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1B6C"/>
    <w:rPr>
      <w:rFonts w:ascii="Lucida Console" w:hAnsi="Lucida Console"/>
      <w:sz w:val="16"/>
    </w:rPr>
  </w:style>
  <w:style w:type="paragraph" w:styleId="1">
    <w:name w:val="heading 1"/>
    <w:basedOn w:val="a"/>
    <w:next w:val="a"/>
    <w:qFormat/>
    <w:rsid w:val="00D21B6C"/>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qFormat/>
    <w:rsid w:val="00D21B6C"/>
    <w:pPr>
      <w:keepNext/>
      <w:outlineLvl w:val="1"/>
    </w:pPr>
    <w:rPr>
      <w:rFonts w:ascii="Times New Roman" w:hAnsi="Times New Roman"/>
      <w:sz w:val="28"/>
    </w:rPr>
  </w:style>
  <w:style w:type="paragraph" w:styleId="3">
    <w:name w:val="heading 3"/>
    <w:basedOn w:val="a"/>
    <w:next w:val="a"/>
    <w:qFormat/>
    <w:rsid w:val="00D21B6C"/>
    <w:pPr>
      <w:keepNext/>
      <w:jc w:val="both"/>
      <w:outlineLvl w:val="2"/>
    </w:pPr>
    <w:rPr>
      <w:rFonts w:ascii="Times New Roman" w:hAnsi="Times New Roman"/>
      <w:sz w:val="28"/>
    </w:rPr>
  </w:style>
  <w:style w:type="paragraph" w:styleId="5">
    <w:name w:val="heading 5"/>
    <w:basedOn w:val="a"/>
    <w:next w:val="a"/>
    <w:link w:val="50"/>
    <w:unhideWhenUsed/>
    <w:qFormat/>
    <w:rsid w:val="00D241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D21B6C"/>
  </w:style>
  <w:style w:type="paragraph" w:styleId="a4">
    <w:name w:val="envelope address"/>
    <w:basedOn w:val="a"/>
    <w:rsid w:val="00D21B6C"/>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D21B6C"/>
    <w:pPr>
      <w:spacing w:before="120" w:after="120"/>
      <w:ind w:firstLine="720"/>
      <w:jc w:val="right"/>
    </w:pPr>
    <w:rPr>
      <w:rFonts w:ascii="Arial" w:hAnsi="Arial"/>
      <w:sz w:val="24"/>
    </w:rPr>
  </w:style>
  <w:style w:type="paragraph" w:customStyle="1" w:styleId="a6">
    <w:name w:val="Заголовок центр"/>
    <w:basedOn w:val="a"/>
    <w:next w:val="a"/>
    <w:rsid w:val="00D21B6C"/>
    <w:pPr>
      <w:spacing w:before="120" w:after="120"/>
      <w:ind w:firstLine="720"/>
      <w:jc w:val="center"/>
    </w:pPr>
    <w:rPr>
      <w:rFonts w:ascii="Arial" w:hAnsi="Arial"/>
      <w:b/>
      <w:sz w:val="32"/>
    </w:rPr>
  </w:style>
  <w:style w:type="paragraph" w:styleId="a7">
    <w:name w:val="header"/>
    <w:basedOn w:val="a"/>
    <w:rsid w:val="00D21B6C"/>
    <w:pPr>
      <w:tabs>
        <w:tab w:val="center" w:pos="4536"/>
        <w:tab w:val="right" w:pos="9072"/>
      </w:tabs>
    </w:pPr>
  </w:style>
  <w:style w:type="character" w:styleId="a8">
    <w:name w:val="page number"/>
    <w:basedOn w:val="a0"/>
    <w:rsid w:val="00D21B6C"/>
  </w:style>
  <w:style w:type="paragraph" w:styleId="a9">
    <w:name w:val="Body Text"/>
    <w:basedOn w:val="a"/>
    <w:link w:val="aa"/>
    <w:rsid w:val="00D21B6C"/>
    <w:rPr>
      <w:rFonts w:ascii="Times New Roman" w:hAnsi="Times New Roman"/>
      <w:sz w:val="28"/>
    </w:rPr>
  </w:style>
  <w:style w:type="paragraph" w:styleId="20">
    <w:name w:val="Body Text 2"/>
    <w:basedOn w:val="a"/>
    <w:rsid w:val="00D21B6C"/>
    <w:pPr>
      <w:jc w:val="both"/>
    </w:pPr>
    <w:rPr>
      <w:rFonts w:ascii="Times New Roman" w:hAnsi="Times New Roman"/>
      <w:sz w:val="28"/>
    </w:rPr>
  </w:style>
  <w:style w:type="paragraph" w:styleId="ab">
    <w:name w:val="footer"/>
    <w:basedOn w:val="a"/>
    <w:rsid w:val="00D21B6C"/>
    <w:pPr>
      <w:tabs>
        <w:tab w:val="center" w:pos="4153"/>
        <w:tab w:val="right" w:pos="8306"/>
      </w:tabs>
    </w:pPr>
  </w:style>
  <w:style w:type="paragraph" w:styleId="ac">
    <w:name w:val="Body Text Indent"/>
    <w:basedOn w:val="a"/>
    <w:rsid w:val="00D21B6C"/>
    <w:pPr>
      <w:ind w:firstLine="720"/>
      <w:jc w:val="both"/>
    </w:pPr>
    <w:rPr>
      <w:rFonts w:ascii="Times New Roman" w:hAnsi="Times New Roman"/>
      <w:sz w:val="28"/>
    </w:rPr>
  </w:style>
  <w:style w:type="paragraph" w:styleId="30">
    <w:name w:val="Body Text 3"/>
    <w:basedOn w:val="a"/>
    <w:rsid w:val="00D21B6C"/>
    <w:pPr>
      <w:framePr w:w="4401" w:h="1873" w:hSpace="180" w:wrap="around" w:vAnchor="text" w:hAnchor="page" w:x="4321" w:y="103"/>
      <w:jc w:val="center"/>
    </w:pPr>
    <w:rPr>
      <w:rFonts w:ascii="Times New Roman" w:hAnsi="Times New Roman"/>
      <w:b/>
    </w:rPr>
  </w:style>
  <w:style w:type="paragraph" w:styleId="ad">
    <w:name w:val="Balloon Text"/>
    <w:basedOn w:val="a"/>
    <w:semiHidden/>
    <w:rsid w:val="00556034"/>
    <w:rPr>
      <w:rFonts w:ascii="Tahoma" w:hAnsi="Tahoma" w:cs="Tahoma"/>
      <w:szCs w:val="16"/>
    </w:rPr>
  </w:style>
  <w:style w:type="character" w:customStyle="1" w:styleId="50">
    <w:name w:val="Заголовок 5 Знак"/>
    <w:basedOn w:val="a0"/>
    <w:link w:val="5"/>
    <w:rsid w:val="00D24101"/>
    <w:rPr>
      <w:rFonts w:ascii="Calibri" w:eastAsia="Times New Roman" w:hAnsi="Calibri" w:cs="Times New Roman"/>
      <w:b/>
      <w:bCs/>
      <w:i/>
      <w:iCs/>
      <w:sz w:val="26"/>
      <w:szCs w:val="26"/>
    </w:rPr>
  </w:style>
  <w:style w:type="paragraph" w:customStyle="1" w:styleId="ConsNonformat">
    <w:name w:val="ConsNonformat"/>
    <w:rsid w:val="00D24101"/>
    <w:pPr>
      <w:widowControl w:val="0"/>
    </w:pPr>
    <w:rPr>
      <w:rFonts w:ascii="Courier New" w:hAnsi="Courier New"/>
      <w:snapToGrid w:val="0"/>
    </w:rPr>
  </w:style>
  <w:style w:type="character" w:customStyle="1" w:styleId="aa">
    <w:name w:val="Основной текст Знак"/>
    <w:basedOn w:val="a0"/>
    <w:link w:val="a9"/>
    <w:rsid w:val="003846C7"/>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1407</Words>
  <Characters>8021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adm-26</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Белоусова</cp:lastModifiedBy>
  <cp:revision>4</cp:revision>
  <cp:lastPrinted>2017-07-24T04:33:00Z</cp:lastPrinted>
  <dcterms:created xsi:type="dcterms:W3CDTF">2017-11-30T03:39:00Z</dcterms:created>
  <dcterms:modified xsi:type="dcterms:W3CDTF">2017-11-30T03:46:00Z</dcterms:modified>
</cp:coreProperties>
</file>